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4B831" w14:textId="15519371" w:rsidR="00F51680" w:rsidRPr="00F51680" w:rsidRDefault="00F51680" w:rsidP="00F51680">
      <w:pPr>
        <w:jc w:val="right"/>
        <w:rPr>
          <w:rFonts w:asciiTheme="majorHAnsi" w:hAnsiTheme="majorHAnsi" w:cstheme="majorHAnsi"/>
          <w:b/>
          <w:sz w:val="22"/>
          <w:szCs w:val="22"/>
        </w:rPr>
      </w:pPr>
      <w:r w:rsidRPr="00F51680">
        <w:rPr>
          <w:rFonts w:asciiTheme="majorHAnsi" w:hAnsiTheme="majorHAnsi" w:cstheme="majorHAnsi"/>
          <w:b/>
          <w:sz w:val="22"/>
          <w:szCs w:val="22"/>
        </w:rPr>
        <w:t>Month, Day, Year</w:t>
      </w:r>
    </w:p>
    <w:p w14:paraId="632A2843" w14:textId="0AF350D2" w:rsidR="00F51680" w:rsidRPr="00F51680" w:rsidRDefault="00F51680" w:rsidP="00F51680">
      <w:pPr>
        <w:jc w:val="center"/>
        <w:rPr>
          <w:rFonts w:asciiTheme="majorHAnsi" w:hAnsiTheme="majorHAnsi" w:cstheme="majorHAnsi"/>
          <w:b/>
          <w:sz w:val="22"/>
          <w:szCs w:val="22"/>
        </w:rPr>
      </w:pPr>
      <w:r>
        <w:rPr>
          <w:rFonts w:asciiTheme="majorHAnsi" w:hAnsiTheme="majorHAnsi" w:cstheme="majorHAnsi"/>
          <w:b/>
          <w:sz w:val="22"/>
          <w:szCs w:val="22"/>
        </w:rPr>
        <w:t>ICM CONTROLS, INC.</w:t>
      </w:r>
    </w:p>
    <w:p w14:paraId="63578AE6" w14:textId="77777777" w:rsidR="00F51680" w:rsidRPr="00F51680" w:rsidRDefault="00F51680" w:rsidP="00F51680">
      <w:pPr>
        <w:jc w:val="center"/>
        <w:rPr>
          <w:rFonts w:asciiTheme="majorHAnsi" w:hAnsiTheme="majorHAnsi" w:cstheme="majorHAnsi"/>
          <w:b/>
          <w:sz w:val="22"/>
          <w:szCs w:val="22"/>
        </w:rPr>
      </w:pPr>
      <w:r w:rsidRPr="00F51680">
        <w:rPr>
          <w:rFonts w:asciiTheme="majorHAnsi" w:hAnsiTheme="majorHAnsi" w:cstheme="majorHAnsi"/>
          <w:b/>
          <w:sz w:val="22"/>
          <w:szCs w:val="22"/>
        </w:rPr>
        <w:t>Test Unit Site Agreement</w:t>
      </w:r>
    </w:p>
    <w:p w14:paraId="196E0A2A" w14:textId="77777777" w:rsidR="00F51680" w:rsidRPr="00F51680" w:rsidRDefault="00F51680" w:rsidP="00F51680">
      <w:pPr>
        <w:jc w:val="center"/>
        <w:rPr>
          <w:rFonts w:asciiTheme="majorHAnsi" w:hAnsiTheme="majorHAnsi" w:cstheme="majorHAnsi"/>
          <w:b/>
          <w:sz w:val="22"/>
          <w:szCs w:val="22"/>
        </w:rPr>
      </w:pPr>
    </w:p>
    <w:p w14:paraId="71930F8A" w14:textId="6E761298" w:rsidR="00F51680" w:rsidRPr="00F51680" w:rsidRDefault="00F51680" w:rsidP="00F51680">
      <w:pPr>
        <w:rPr>
          <w:rFonts w:asciiTheme="majorHAnsi" w:hAnsiTheme="majorHAnsi" w:cstheme="majorHAnsi"/>
          <w:sz w:val="22"/>
          <w:szCs w:val="22"/>
        </w:rPr>
      </w:pPr>
      <w:r w:rsidRPr="00F51680">
        <w:rPr>
          <w:rFonts w:asciiTheme="majorHAnsi" w:hAnsiTheme="majorHAnsi" w:cstheme="majorHAnsi"/>
          <w:sz w:val="22"/>
          <w:szCs w:val="22"/>
        </w:rPr>
        <w:t>T</w:t>
      </w:r>
      <w:r w:rsidR="00A41BC4">
        <w:rPr>
          <w:rFonts w:asciiTheme="majorHAnsi" w:hAnsiTheme="majorHAnsi" w:cstheme="majorHAnsi"/>
          <w:sz w:val="22"/>
          <w:szCs w:val="22"/>
        </w:rPr>
        <w:t>he</w:t>
      </w:r>
      <w:r w:rsidRPr="00F51680">
        <w:rPr>
          <w:rFonts w:asciiTheme="majorHAnsi" w:hAnsiTheme="majorHAnsi" w:cstheme="majorHAnsi"/>
          <w:sz w:val="22"/>
          <w:szCs w:val="22"/>
        </w:rPr>
        <w:t xml:space="preserve"> AGREEMENT made this ________day of _______________________ is between </w:t>
      </w:r>
      <w:r w:rsidRPr="003A003D">
        <w:rPr>
          <w:rFonts w:asciiTheme="majorHAnsi" w:hAnsiTheme="majorHAnsi" w:cstheme="majorHAnsi"/>
          <w:b/>
          <w:bCs/>
          <w:sz w:val="22"/>
          <w:szCs w:val="22"/>
        </w:rPr>
        <w:t>ICM Controls</w:t>
      </w:r>
      <w:r w:rsidRPr="00F51680">
        <w:rPr>
          <w:rFonts w:asciiTheme="majorHAnsi" w:hAnsiTheme="majorHAnsi" w:cstheme="majorHAnsi"/>
          <w:sz w:val="22"/>
          <w:szCs w:val="22"/>
        </w:rPr>
        <w:t>, a New York corporation with its principal place of business at 7313 William Barry Blvd., North Syracuse, NY 13212 and _________________________________</w:t>
      </w:r>
      <w:r>
        <w:rPr>
          <w:rFonts w:asciiTheme="majorHAnsi" w:hAnsiTheme="majorHAnsi" w:cstheme="majorHAnsi"/>
          <w:sz w:val="22"/>
          <w:szCs w:val="22"/>
        </w:rPr>
        <w:t xml:space="preserve"> </w:t>
      </w:r>
      <w:r w:rsidRPr="00F51680">
        <w:rPr>
          <w:rFonts w:asciiTheme="majorHAnsi" w:hAnsiTheme="majorHAnsi" w:cstheme="majorHAnsi"/>
          <w:sz w:val="22"/>
          <w:szCs w:val="22"/>
        </w:rPr>
        <w:t xml:space="preserve">(“Owner”) the record owner(s) and occupant(s) of real property located at _________________________________________________________________("Site"). </w:t>
      </w:r>
    </w:p>
    <w:p w14:paraId="6263B810" w14:textId="77777777" w:rsidR="00F51680" w:rsidRPr="00F51680" w:rsidRDefault="00F51680" w:rsidP="00F51680">
      <w:pPr>
        <w:jc w:val="center"/>
        <w:rPr>
          <w:rFonts w:asciiTheme="majorHAnsi" w:hAnsiTheme="majorHAnsi" w:cstheme="majorHAnsi"/>
          <w:b/>
          <w:sz w:val="22"/>
          <w:szCs w:val="22"/>
        </w:rPr>
      </w:pPr>
      <w:r w:rsidRPr="00F51680">
        <w:rPr>
          <w:rFonts w:asciiTheme="majorHAnsi" w:hAnsiTheme="majorHAnsi" w:cstheme="majorHAnsi"/>
          <w:b/>
          <w:sz w:val="22"/>
          <w:szCs w:val="22"/>
        </w:rPr>
        <w:t>AGREEMENT</w:t>
      </w:r>
    </w:p>
    <w:p w14:paraId="269931A7" w14:textId="7D72B12E" w:rsidR="00F51680" w:rsidRPr="00F51680" w:rsidRDefault="00F51680" w:rsidP="00F51680">
      <w:pPr>
        <w:rPr>
          <w:rFonts w:asciiTheme="majorHAnsi" w:hAnsiTheme="majorHAnsi" w:cstheme="majorHAnsi"/>
          <w:sz w:val="22"/>
          <w:szCs w:val="22"/>
        </w:rPr>
      </w:pPr>
      <w:r w:rsidRPr="00F51680">
        <w:rPr>
          <w:rFonts w:asciiTheme="majorHAnsi" w:hAnsiTheme="majorHAnsi" w:cstheme="majorHAnsi"/>
          <w:sz w:val="22"/>
          <w:szCs w:val="22"/>
        </w:rPr>
        <w:t xml:space="preserve">WHEREAS, </w:t>
      </w:r>
      <w:r w:rsidR="003A003D" w:rsidRPr="003A003D">
        <w:rPr>
          <w:rFonts w:asciiTheme="majorHAnsi" w:hAnsiTheme="majorHAnsi" w:cstheme="majorHAnsi"/>
          <w:b/>
          <w:bCs/>
          <w:sz w:val="22"/>
          <w:szCs w:val="22"/>
        </w:rPr>
        <w:t>ICM Controls</w:t>
      </w:r>
      <w:r w:rsidR="003A003D" w:rsidRPr="00F51680">
        <w:rPr>
          <w:rFonts w:asciiTheme="majorHAnsi" w:hAnsiTheme="majorHAnsi" w:cstheme="majorHAnsi"/>
          <w:sz w:val="22"/>
          <w:szCs w:val="22"/>
        </w:rPr>
        <w:t xml:space="preserve"> </w:t>
      </w:r>
      <w:r w:rsidRPr="00F51680">
        <w:rPr>
          <w:rFonts w:asciiTheme="majorHAnsi" w:hAnsiTheme="majorHAnsi" w:cstheme="majorHAnsi"/>
          <w:sz w:val="22"/>
          <w:szCs w:val="22"/>
        </w:rPr>
        <w:t xml:space="preserve">has developed a pre-production </w:t>
      </w:r>
      <w:r w:rsidR="00FE4233">
        <w:rPr>
          <w:rFonts w:asciiTheme="majorHAnsi" w:hAnsiTheme="majorHAnsi" w:cstheme="majorHAnsi"/>
          <w:sz w:val="22"/>
          <w:szCs w:val="22"/>
        </w:rPr>
        <w:t xml:space="preserve"> </w:t>
      </w:r>
      <w:r w:rsidR="00FE4233" w:rsidRPr="00FE4233">
        <w:rPr>
          <w:rFonts w:asciiTheme="majorHAnsi" w:hAnsiTheme="majorHAnsi" w:cstheme="majorHAnsi"/>
          <w:sz w:val="22"/>
          <w:szCs w:val="22"/>
          <w:u w:val="single"/>
        </w:rPr>
        <w:t xml:space="preserve">                                                                     </w:t>
      </w:r>
      <w:r w:rsidR="00FE4233">
        <w:rPr>
          <w:rFonts w:asciiTheme="majorHAnsi" w:hAnsiTheme="majorHAnsi" w:cstheme="majorHAnsi"/>
          <w:sz w:val="22"/>
          <w:szCs w:val="22"/>
        </w:rPr>
        <w:t xml:space="preserve"> (“Product”)</w:t>
      </w:r>
      <w:r w:rsidR="00D14257">
        <w:rPr>
          <w:rFonts w:asciiTheme="majorHAnsi" w:hAnsiTheme="majorHAnsi" w:cstheme="majorHAnsi"/>
          <w:sz w:val="22"/>
          <w:szCs w:val="22"/>
        </w:rPr>
        <w:t>,</w:t>
      </w:r>
      <w:r w:rsidRPr="00F51680">
        <w:rPr>
          <w:rFonts w:asciiTheme="majorHAnsi" w:hAnsiTheme="majorHAnsi" w:cstheme="majorHAnsi"/>
          <w:sz w:val="22"/>
          <w:szCs w:val="22"/>
        </w:rPr>
        <w:t xml:space="preserve"> </w:t>
      </w:r>
    </w:p>
    <w:p w14:paraId="69D11057" w14:textId="77777777" w:rsidR="003A003D" w:rsidRDefault="003A003D" w:rsidP="00F51680">
      <w:pPr>
        <w:rPr>
          <w:rFonts w:asciiTheme="majorHAnsi" w:hAnsiTheme="majorHAnsi" w:cstheme="majorHAnsi"/>
          <w:sz w:val="22"/>
          <w:szCs w:val="22"/>
        </w:rPr>
      </w:pPr>
    </w:p>
    <w:p w14:paraId="5E12A676" w14:textId="0161248C" w:rsidR="00F51680" w:rsidRPr="00F51680" w:rsidRDefault="00F51680" w:rsidP="00F51680">
      <w:pPr>
        <w:rPr>
          <w:rFonts w:asciiTheme="majorHAnsi" w:hAnsiTheme="majorHAnsi" w:cstheme="majorHAnsi"/>
          <w:sz w:val="22"/>
          <w:szCs w:val="22"/>
        </w:rPr>
      </w:pPr>
      <w:r w:rsidRPr="00F51680">
        <w:rPr>
          <w:rFonts w:asciiTheme="majorHAnsi" w:hAnsiTheme="majorHAnsi" w:cstheme="majorHAnsi"/>
          <w:sz w:val="22"/>
          <w:szCs w:val="22"/>
        </w:rPr>
        <w:t xml:space="preserve">WHEREAS, </w:t>
      </w:r>
      <w:r w:rsidR="003A003D" w:rsidRPr="003A003D">
        <w:rPr>
          <w:rFonts w:asciiTheme="majorHAnsi" w:hAnsiTheme="majorHAnsi" w:cstheme="majorHAnsi"/>
          <w:b/>
          <w:bCs/>
          <w:sz w:val="22"/>
          <w:szCs w:val="22"/>
        </w:rPr>
        <w:t>ICM Controls</w:t>
      </w:r>
      <w:r w:rsidR="003A003D" w:rsidRPr="00F51680">
        <w:rPr>
          <w:rFonts w:asciiTheme="majorHAnsi" w:hAnsiTheme="majorHAnsi" w:cstheme="majorHAnsi"/>
          <w:sz w:val="22"/>
          <w:szCs w:val="22"/>
        </w:rPr>
        <w:t xml:space="preserve"> </w:t>
      </w:r>
      <w:r w:rsidRPr="00F51680">
        <w:rPr>
          <w:rFonts w:asciiTheme="majorHAnsi" w:hAnsiTheme="majorHAnsi" w:cstheme="majorHAnsi"/>
          <w:sz w:val="22"/>
          <w:szCs w:val="22"/>
        </w:rPr>
        <w:t xml:space="preserve">desires to provide a Test Unit at the Site and collect data from the installed Test Unit (the "Data Collection"); and </w:t>
      </w:r>
    </w:p>
    <w:p w14:paraId="2C68C8D7" w14:textId="77777777" w:rsidR="003A003D" w:rsidRDefault="003A003D" w:rsidP="00F51680">
      <w:pPr>
        <w:rPr>
          <w:rFonts w:asciiTheme="majorHAnsi" w:hAnsiTheme="majorHAnsi" w:cstheme="majorHAnsi"/>
          <w:sz w:val="22"/>
          <w:szCs w:val="22"/>
        </w:rPr>
      </w:pPr>
    </w:p>
    <w:p w14:paraId="0C88F20F" w14:textId="0A4BE01C" w:rsidR="00F51680" w:rsidRDefault="00F51680" w:rsidP="00F51680">
      <w:pPr>
        <w:rPr>
          <w:rFonts w:asciiTheme="majorHAnsi" w:hAnsiTheme="majorHAnsi" w:cstheme="majorHAnsi"/>
          <w:sz w:val="22"/>
          <w:szCs w:val="22"/>
        </w:rPr>
      </w:pPr>
      <w:r w:rsidRPr="00F51680">
        <w:rPr>
          <w:rFonts w:asciiTheme="majorHAnsi" w:hAnsiTheme="majorHAnsi" w:cstheme="majorHAnsi"/>
          <w:sz w:val="22"/>
          <w:szCs w:val="22"/>
        </w:rPr>
        <w:t xml:space="preserve">WHEREAS, Owner desires to have </w:t>
      </w:r>
      <w:r w:rsidR="003A003D" w:rsidRPr="003A003D">
        <w:rPr>
          <w:rFonts w:asciiTheme="majorHAnsi" w:hAnsiTheme="majorHAnsi" w:cstheme="majorHAnsi"/>
          <w:b/>
          <w:bCs/>
          <w:sz w:val="22"/>
          <w:szCs w:val="22"/>
        </w:rPr>
        <w:t>ICM Controls</w:t>
      </w:r>
      <w:r w:rsidR="003A003D" w:rsidRPr="00F51680">
        <w:rPr>
          <w:rFonts w:asciiTheme="majorHAnsi" w:hAnsiTheme="majorHAnsi" w:cstheme="majorHAnsi"/>
          <w:sz w:val="22"/>
          <w:szCs w:val="22"/>
        </w:rPr>
        <w:t xml:space="preserve"> </w:t>
      </w:r>
      <w:r w:rsidRPr="00F51680">
        <w:rPr>
          <w:rFonts w:asciiTheme="majorHAnsi" w:hAnsiTheme="majorHAnsi" w:cstheme="majorHAnsi"/>
          <w:sz w:val="22"/>
          <w:szCs w:val="22"/>
        </w:rPr>
        <w:t xml:space="preserve">provide the Test Unit and to have </w:t>
      </w:r>
      <w:r w:rsidR="008D57DA" w:rsidRPr="003A003D">
        <w:rPr>
          <w:rFonts w:asciiTheme="majorHAnsi" w:hAnsiTheme="majorHAnsi" w:cstheme="majorHAnsi"/>
          <w:b/>
          <w:bCs/>
          <w:sz w:val="22"/>
          <w:szCs w:val="22"/>
        </w:rPr>
        <w:t>ICM Controls</w:t>
      </w:r>
      <w:r w:rsidRPr="00F51680">
        <w:rPr>
          <w:rFonts w:asciiTheme="majorHAnsi" w:hAnsiTheme="majorHAnsi" w:cstheme="majorHAnsi"/>
          <w:sz w:val="22"/>
          <w:szCs w:val="22"/>
        </w:rPr>
        <w:t xml:space="preserve"> perform the Data Collection under the terms and conditions stated herein. </w:t>
      </w:r>
    </w:p>
    <w:p w14:paraId="217E7256" w14:textId="77777777" w:rsidR="008D57DA" w:rsidRPr="00F51680" w:rsidRDefault="008D57DA" w:rsidP="00F51680">
      <w:pPr>
        <w:rPr>
          <w:rFonts w:asciiTheme="majorHAnsi" w:hAnsiTheme="majorHAnsi" w:cstheme="majorHAnsi"/>
          <w:sz w:val="22"/>
          <w:szCs w:val="22"/>
        </w:rPr>
      </w:pPr>
    </w:p>
    <w:p w14:paraId="313F691E" w14:textId="09E2700A" w:rsidR="008D57DA" w:rsidRPr="00F51680" w:rsidRDefault="00F51680" w:rsidP="00F51680">
      <w:pPr>
        <w:rPr>
          <w:rFonts w:asciiTheme="majorHAnsi" w:hAnsiTheme="majorHAnsi" w:cstheme="majorHAnsi"/>
          <w:sz w:val="22"/>
          <w:szCs w:val="22"/>
        </w:rPr>
      </w:pPr>
      <w:r w:rsidRPr="00F51680">
        <w:rPr>
          <w:rFonts w:asciiTheme="majorHAnsi" w:hAnsiTheme="majorHAnsi" w:cstheme="majorHAnsi"/>
          <w:sz w:val="22"/>
          <w:szCs w:val="22"/>
        </w:rPr>
        <w:t xml:space="preserve">NOW, THEREFORE, in consideration of the mutual covenants and agreements made herein, </w:t>
      </w:r>
      <w:r w:rsidR="008D57DA" w:rsidRPr="003A003D">
        <w:rPr>
          <w:rFonts w:asciiTheme="majorHAnsi" w:hAnsiTheme="majorHAnsi" w:cstheme="majorHAnsi"/>
          <w:b/>
          <w:bCs/>
          <w:sz w:val="22"/>
          <w:szCs w:val="22"/>
        </w:rPr>
        <w:t>ICM Controls</w:t>
      </w:r>
      <w:r w:rsidRPr="00F51680">
        <w:rPr>
          <w:rFonts w:asciiTheme="majorHAnsi" w:hAnsiTheme="majorHAnsi" w:cstheme="majorHAnsi"/>
          <w:sz w:val="22"/>
          <w:szCs w:val="22"/>
        </w:rPr>
        <w:t xml:space="preserve"> and Owner hereby agree as follows:</w:t>
      </w:r>
    </w:p>
    <w:p w14:paraId="2838BC15" w14:textId="0BF1C027" w:rsidR="00F51680" w:rsidRPr="00F51680" w:rsidRDefault="00F51680" w:rsidP="00F51680">
      <w:pPr>
        <w:rPr>
          <w:rFonts w:asciiTheme="majorHAnsi" w:hAnsiTheme="majorHAnsi" w:cstheme="majorHAnsi"/>
          <w:b/>
          <w:sz w:val="22"/>
          <w:szCs w:val="22"/>
        </w:rPr>
      </w:pPr>
      <w:bookmarkStart w:id="0" w:name="_Hlk8304557"/>
      <w:r w:rsidRPr="00F51680">
        <w:rPr>
          <w:rFonts w:asciiTheme="majorHAnsi" w:hAnsiTheme="majorHAnsi" w:cstheme="majorHAnsi"/>
          <w:sz w:val="22"/>
          <w:szCs w:val="22"/>
        </w:rPr>
        <w:t>1.</w:t>
      </w:r>
      <w:r w:rsidRPr="00F51680">
        <w:rPr>
          <w:rFonts w:asciiTheme="majorHAnsi" w:hAnsiTheme="majorHAnsi" w:cstheme="majorHAnsi"/>
          <w:sz w:val="22"/>
          <w:szCs w:val="22"/>
        </w:rPr>
        <w:tab/>
      </w:r>
      <w:r w:rsidRPr="00F51680">
        <w:rPr>
          <w:rFonts w:asciiTheme="majorHAnsi" w:hAnsiTheme="majorHAnsi" w:cstheme="majorHAnsi"/>
          <w:b/>
          <w:sz w:val="22"/>
          <w:szCs w:val="22"/>
        </w:rPr>
        <w:t xml:space="preserve">Obligations of </w:t>
      </w:r>
      <w:r w:rsidR="008D57DA" w:rsidRPr="003A003D">
        <w:rPr>
          <w:rFonts w:asciiTheme="majorHAnsi" w:hAnsiTheme="majorHAnsi" w:cstheme="majorHAnsi"/>
          <w:b/>
          <w:bCs/>
          <w:sz w:val="22"/>
          <w:szCs w:val="22"/>
        </w:rPr>
        <w:t>ICM Controls</w:t>
      </w:r>
      <w:r w:rsidR="008D57DA" w:rsidRPr="00F51680">
        <w:rPr>
          <w:rFonts w:asciiTheme="majorHAnsi" w:hAnsiTheme="majorHAnsi" w:cstheme="majorHAnsi"/>
          <w:sz w:val="22"/>
          <w:szCs w:val="22"/>
        </w:rPr>
        <w:t xml:space="preserve"> </w:t>
      </w:r>
    </w:p>
    <w:p w14:paraId="23942F4C" w14:textId="2D4B7BA2" w:rsidR="00F51680" w:rsidRPr="00F51680" w:rsidRDefault="00F51680" w:rsidP="00F51680">
      <w:pPr>
        <w:ind w:left="720"/>
        <w:rPr>
          <w:rFonts w:asciiTheme="majorHAnsi" w:hAnsiTheme="majorHAnsi" w:cstheme="majorHAnsi"/>
          <w:sz w:val="22"/>
          <w:szCs w:val="22"/>
        </w:rPr>
      </w:pPr>
      <w:r w:rsidRPr="00F51680">
        <w:rPr>
          <w:rFonts w:asciiTheme="majorHAnsi" w:hAnsiTheme="majorHAnsi" w:cstheme="majorHAnsi"/>
          <w:sz w:val="22"/>
          <w:szCs w:val="22"/>
        </w:rPr>
        <w:t>(a)</w:t>
      </w:r>
      <w:r w:rsidRPr="00F51680">
        <w:rPr>
          <w:rFonts w:asciiTheme="majorHAnsi" w:hAnsiTheme="majorHAnsi" w:cstheme="majorHAnsi"/>
          <w:sz w:val="22"/>
          <w:szCs w:val="22"/>
        </w:rPr>
        <w:tab/>
      </w:r>
      <w:r w:rsidR="008D57DA" w:rsidRPr="003A003D">
        <w:rPr>
          <w:rFonts w:asciiTheme="majorHAnsi" w:hAnsiTheme="majorHAnsi" w:cstheme="majorHAnsi"/>
          <w:b/>
          <w:bCs/>
          <w:sz w:val="22"/>
          <w:szCs w:val="22"/>
        </w:rPr>
        <w:t>ICM Controls</w:t>
      </w:r>
      <w:r w:rsidR="008D57DA" w:rsidRPr="00F51680">
        <w:rPr>
          <w:rFonts w:asciiTheme="majorHAnsi" w:hAnsiTheme="majorHAnsi" w:cstheme="majorHAnsi"/>
          <w:sz w:val="22"/>
          <w:szCs w:val="22"/>
        </w:rPr>
        <w:t xml:space="preserve"> </w:t>
      </w:r>
      <w:r w:rsidRPr="00F51680">
        <w:rPr>
          <w:rFonts w:asciiTheme="majorHAnsi" w:hAnsiTheme="majorHAnsi" w:cstheme="majorHAnsi"/>
          <w:sz w:val="22"/>
          <w:szCs w:val="22"/>
        </w:rPr>
        <w:t>will make the Test Unit available to Owner without charge, subject to the terms of this Agreement.</w:t>
      </w:r>
      <w:r w:rsidR="008D57DA">
        <w:rPr>
          <w:rFonts w:asciiTheme="majorHAnsi" w:hAnsiTheme="majorHAnsi" w:cstheme="majorHAnsi"/>
          <w:sz w:val="22"/>
          <w:szCs w:val="22"/>
        </w:rPr>
        <w:t xml:space="preserve"> </w:t>
      </w:r>
    </w:p>
    <w:p w14:paraId="5EDAA8B4" w14:textId="72EC9007" w:rsidR="00F51680" w:rsidRPr="00F51680" w:rsidRDefault="00F51680" w:rsidP="008B6189">
      <w:pPr>
        <w:ind w:left="720"/>
        <w:rPr>
          <w:rFonts w:asciiTheme="majorHAnsi" w:hAnsiTheme="majorHAnsi" w:cstheme="majorHAnsi"/>
          <w:sz w:val="22"/>
          <w:szCs w:val="22"/>
        </w:rPr>
      </w:pPr>
      <w:bookmarkStart w:id="1" w:name="_Hlk8304532"/>
      <w:r w:rsidRPr="00F51680">
        <w:rPr>
          <w:rFonts w:asciiTheme="majorHAnsi" w:hAnsiTheme="majorHAnsi" w:cstheme="majorHAnsi"/>
          <w:sz w:val="22"/>
          <w:szCs w:val="22"/>
        </w:rPr>
        <w:t>(b)</w:t>
      </w:r>
      <w:r w:rsidRPr="00F51680">
        <w:rPr>
          <w:rFonts w:asciiTheme="majorHAnsi" w:hAnsiTheme="majorHAnsi" w:cstheme="majorHAnsi"/>
          <w:sz w:val="22"/>
          <w:szCs w:val="22"/>
        </w:rPr>
        <w:tab/>
      </w:r>
      <w:r w:rsidR="008D57DA" w:rsidRPr="003A003D">
        <w:rPr>
          <w:rFonts w:asciiTheme="majorHAnsi" w:hAnsiTheme="majorHAnsi" w:cstheme="majorHAnsi"/>
          <w:b/>
          <w:bCs/>
          <w:sz w:val="22"/>
          <w:szCs w:val="22"/>
        </w:rPr>
        <w:t>ICM Controls</w:t>
      </w:r>
      <w:r w:rsidR="008D57DA" w:rsidRPr="00F51680">
        <w:rPr>
          <w:rFonts w:asciiTheme="majorHAnsi" w:hAnsiTheme="majorHAnsi" w:cstheme="majorHAnsi"/>
          <w:sz w:val="22"/>
          <w:szCs w:val="22"/>
        </w:rPr>
        <w:t xml:space="preserve"> </w:t>
      </w:r>
      <w:r w:rsidRPr="00F51680">
        <w:rPr>
          <w:rFonts w:asciiTheme="majorHAnsi" w:hAnsiTheme="majorHAnsi" w:cstheme="majorHAnsi"/>
          <w:sz w:val="22"/>
          <w:szCs w:val="22"/>
        </w:rPr>
        <w:t xml:space="preserve">will engage a qualified contractor to deliver and install the Test Unit at the Site in accordance with specifications furnished by </w:t>
      </w:r>
      <w:r w:rsidR="008D57DA" w:rsidRPr="003A003D">
        <w:rPr>
          <w:rFonts w:asciiTheme="majorHAnsi" w:hAnsiTheme="majorHAnsi" w:cstheme="majorHAnsi"/>
          <w:b/>
          <w:bCs/>
          <w:sz w:val="22"/>
          <w:szCs w:val="22"/>
        </w:rPr>
        <w:t>ICM Controls</w:t>
      </w:r>
      <w:r w:rsidRPr="00F51680">
        <w:rPr>
          <w:rFonts w:asciiTheme="majorHAnsi" w:hAnsiTheme="majorHAnsi" w:cstheme="majorHAnsi"/>
          <w:sz w:val="22"/>
          <w:szCs w:val="22"/>
        </w:rPr>
        <w:t xml:space="preserve">. Owner's existing unit (the "Owner’s </w:t>
      </w:r>
      <w:r w:rsidR="008D57DA">
        <w:rPr>
          <w:rFonts w:asciiTheme="majorHAnsi" w:hAnsiTheme="majorHAnsi" w:cstheme="majorHAnsi"/>
          <w:sz w:val="22"/>
          <w:szCs w:val="22"/>
        </w:rPr>
        <w:t>Equipment</w:t>
      </w:r>
      <w:r w:rsidRPr="00F51680">
        <w:rPr>
          <w:rFonts w:asciiTheme="majorHAnsi" w:hAnsiTheme="majorHAnsi" w:cstheme="majorHAnsi"/>
          <w:sz w:val="22"/>
          <w:szCs w:val="22"/>
        </w:rPr>
        <w:t xml:space="preserve">") will, at </w:t>
      </w:r>
      <w:r w:rsidR="008D57DA" w:rsidRPr="003A003D">
        <w:rPr>
          <w:rFonts w:asciiTheme="majorHAnsi" w:hAnsiTheme="majorHAnsi" w:cstheme="majorHAnsi"/>
          <w:b/>
          <w:bCs/>
          <w:sz w:val="22"/>
          <w:szCs w:val="22"/>
        </w:rPr>
        <w:t>ICM Controls</w:t>
      </w:r>
      <w:r w:rsidR="008D57DA">
        <w:rPr>
          <w:rFonts w:asciiTheme="majorHAnsi" w:hAnsiTheme="majorHAnsi" w:cstheme="majorHAnsi"/>
          <w:b/>
          <w:bCs/>
          <w:sz w:val="22"/>
          <w:szCs w:val="22"/>
        </w:rPr>
        <w:t>’</w:t>
      </w:r>
      <w:r w:rsidR="008D57DA" w:rsidRPr="00F51680">
        <w:rPr>
          <w:rFonts w:asciiTheme="majorHAnsi" w:hAnsiTheme="majorHAnsi" w:cstheme="majorHAnsi"/>
          <w:sz w:val="22"/>
          <w:szCs w:val="22"/>
        </w:rPr>
        <w:t xml:space="preserve"> </w:t>
      </w:r>
      <w:r w:rsidRPr="00F51680">
        <w:rPr>
          <w:rFonts w:asciiTheme="majorHAnsi" w:hAnsiTheme="majorHAnsi" w:cstheme="majorHAnsi"/>
          <w:sz w:val="22"/>
          <w:szCs w:val="22"/>
        </w:rPr>
        <w:t xml:space="preserve">discretion (i) remain but rendered inoperable, (ii) configured to serve as if the Test Unit ceases to operate, or (iii) removed to accommodate the Test Unit.  </w:t>
      </w:r>
      <w:r w:rsidR="00746DEA" w:rsidRPr="003A003D">
        <w:rPr>
          <w:rFonts w:asciiTheme="majorHAnsi" w:hAnsiTheme="majorHAnsi" w:cstheme="majorHAnsi"/>
          <w:b/>
          <w:bCs/>
          <w:sz w:val="22"/>
          <w:szCs w:val="22"/>
        </w:rPr>
        <w:t>ICM Controls</w:t>
      </w:r>
      <w:r w:rsidR="00746DEA" w:rsidRPr="00F51680">
        <w:rPr>
          <w:rFonts w:asciiTheme="majorHAnsi" w:hAnsiTheme="majorHAnsi" w:cstheme="majorHAnsi"/>
          <w:sz w:val="22"/>
          <w:szCs w:val="22"/>
        </w:rPr>
        <w:t xml:space="preserve"> </w:t>
      </w:r>
      <w:r w:rsidRPr="00F51680">
        <w:rPr>
          <w:rFonts w:asciiTheme="majorHAnsi" w:hAnsiTheme="majorHAnsi" w:cstheme="majorHAnsi"/>
          <w:sz w:val="22"/>
          <w:szCs w:val="22"/>
        </w:rPr>
        <w:t xml:space="preserve">will furnish the necessary materials to the contractor to complete the installation of the Test Unit. </w:t>
      </w:r>
      <w:r w:rsidR="00746DEA" w:rsidRPr="003A003D">
        <w:rPr>
          <w:rFonts w:asciiTheme="majorHAnsi" w:hAnsiTheme="majorHAnsi" w:cstheme="majorHAnsi"/>
          <w:b/>
          <w:bCs/>
          <w:sz w:val="22"/>
          <w:szCs w:val="22"/>
        </w:rPr>
        <w:t>ICM Controls</w:t>
      </w:r>
      <w:r w:rsidR="00746DEA" w:rsidRPr="00F51680">
        <w:rPr>
          <w:rFonts w:asciiTheme="majorHAnsi" w:hAnsiTheme="majorHAnsi" w:cstheme="majorHAnsi"/>
          <w:sz w:val="22"/>
          <w:szCs w:val="22"/>
        </w:rPr>
        <w:t xml:space="preserve"> </w:t>
      </w:r>
      <w:r w:rsidRPr="00F51680">
        <w:rPr>
          <w:rFonts w:asciiTheme="majorHAnsi" w:hAnsiTheme="majorHAnsi" w:cstheme="majorHAnsi"/>
          <w:sz w:val="22"/>
          <w:szCs w:val="22"/>
        </w:rPr>
        <w:t xml:space="preserve">will pay the contractor directly up to </w:t>
      </w:r>
      <w:r w:rsidRPr="00897D6A">
        <w:rPr>
          <w:rFonts w:asciiTheme="majorHAnsi" w:hAnsiTheme="majorHAnsi" w:cstheme="majorHAnsi"/>
          <w:sz w:val="22"/>
          <w:szCs w:val="22"/>
        </w:rPr>
        <w:t>$</w:t>
      </w:r>
      <w:r w:rsidR="00516699">
        <w:rPr>
          <w:rFonts w:asciiTheme="majorHAnsi" w:hAnsiTheme="majorHAnsi" w:cstheme="majorHAnsi"/>
          <w:sz w:val="22"/>
          <w:szCs w:val="22"/>
        </w:rPr>
        <w:t>______________</w:t>
      </w:r>
      <w:r w:rsidRPr="00F51680">
        <w:rPr>
          <w:rFonts w:asciiTheme="majorHAnsi" w:hAnsiTheme="majorHAnsi" w:cstheme="majorHAnsi"/>
          <w:sz w:val="22"/>
          <w:szCs w:val="22"/>
        </w:rPr>
        <w:t xml:space="preserve"> toward the labor to install the unit. Other changes or modifications to the existing </w:t>
      </w:r>
      <w:r w:rsidR="00746DEA">
        <w:rPr>
          <w:rFonts w:asciiTheme="majorHAnsi" w:hAnsiTheme="majorHAnsi" w:cstheme="majorHAnsi"/>
          <w:sz w:val="22"/>
          <w:szCs w:val="22"/>
        </w:rPr>
        <w:t>equipment</w:t>
      </w:r>
      <w:r w:rsidRPr="00F51680">
        <w:rPr>
          <w:rFonts w:asciiTheme="majorHAnsi" w:hAnsiTheme="majorHAnsi" w:cstheme="majorHAnsi"/>
          <w:sz w:val="22"/>
          <w:szCs w:val="22"/>
        </w:rPr>
        <w:t xml:space="preserve"> or components will be paid by Owner. Contractor shall install the Test Unit with the necessary connections to simplify replacement of the Test Unit with a fully certified production unit at the conclusion of the Test Period, if applicable.</w:t>
      </w:r>
      <w:bookmarkEnd w:id="0"/>
      <w:bookmarkEnd w:id="1"/>
    </w:p>
    <w:p w14:paraId="0586E0EE" w14:textId="77777777" w:rsidR="00F51680" w:rsidRPr="00F51680" w:rsidRDefault="00F51680" w:rsidP="00F51680">
      <w:pPr>
        <w:rPr>
          <w:rFonts w:asciiTheme="majorHAnsi" w:hAnsiTheme="majorHAnsi" w:cstheme="majorHAnsi"/>
          <w:sz w:val="22"/>
          <w:szCs w:val="22"/>
        </w:rPr>
      </w:pPr>
      <w:r w:rsidRPr="00F51680">
        <w:rPr>
          <w:rFonts w:asciiTheme="majorHAnsi" w:hAnsiTheme="majorHAnsi" w:cstheme="majorHAnsi"/>
          <w:sz w:val="22"/>
          <w:szCs w:val="22"/>
        </w:rPr>
        <w:t>2.</w:t>
      </w:r>
      <w:r w:rsidRPr="00F51680">
        <w:rPr>
          <w:rFonts w:asciiTheme="majorHAnsi" w:hAnsiTheme="majorHAnsi" w:cstheme="majorHAnsi"/>
          <w:sz w:val="22"/>
          <w:szCs w:val="22"/>
        </w:rPr>
        <w:tab/>
      </w:r>
      <w:r w:rsidRPr="00F51680">
        <w:rPr>
          <w:rFonts w:asciiTheme="majorHAnsi" w:hAnsiTheme="majorHAnsi" w:cstheme="majorHAnsi"/>
          <w:b/>
          <w:sz w:val="22"/>
          <w:szCs w:val="22"/>
        </w:rPr>
        <w:t>Obligations of Owner</w:t>
      </w:r>
    </w:p>
    <w:p w14:paraId="226FAE47" w14:textId="269E029C" w:rsidR="00F51680" w:rsidRPr="00F51680" w:rsidRDefault="00F51680" w:rsidP="00F51680">
      <w:pPr>
        <w:ind w:left="720"/>
        <w:rPr>
          <w:rFonts w:asciiTheme="majorHAnsi" w:hAnsiTheme="majorHAnsi" w:cstheme="majorHAnsi"/>
          <w:sz w:val="22"/>
          <w:szCs w:val="22"/>
        </w:rPr>
      </w:pPr>
      <w:r w:rsidRPr="00F51680">
        <w:rPr>
          <w:rFonts w:asciiTheme="majorHAnsi" w:hAnsiTheme="majorHAnsi" w:cstheme="majorHAnsi"/>
          <w:sz w:val="22"/>
          <w:szCs w:val="22"/>
        </w:rPr>
        <w:t>(a)</w:t>
      </w:r>
      <w:r w:rsidRPr="00F51680">
        <w:rPr>
          <w:rFonts w:asciiTheme="majorHAnsi" w:hAnsiTheme="majorHAnsi" w:cstheme="majorHAnsi"/>
          <w:sz w:val="22"/>
          <w:szCs w:val="22"/>
        </w:rPr>
        <w:tab/>
        <w:t xml:space="preserve">Owner will provide and maintain a properly functioning Owner's </w:t>
      </w:r>
      <w:r w:rsidR="00D37020">
        <w:rPr>
          <w:rFonts w:asciiTheme="majorHAnsi" w:hAnsiTheme="majorHAnsi" w:cstheme="majorHAnsi"/>
          <w:sz w:val="22"/>
          <w:szCs w:val="22"/>
        </w:rPr>
        <w:t>Equipment</w:t>
      </w:r>
      <w:r w:rsidRPr="00F51680">
        <w:rPr>
          <w:rFonts w:asciiTheme="majorHAnsi" w:hAnsiTheme="majorHAnsi" w:cstheme="majorHAnsi"/>
          <w:sz w:val="22"/>
          <w:szCs w:val="22"/>
        </w:rPr>
        <w:t xml:space="preserve">, unless </w:t>
      </w:r>
      <w:r w:rsidR="002A1153" w:rsidRPr="003A003D">
        <w:rPr>
          <w:rFonts w:asciiTheme="majorHAnsi" w:hAnsiTheme="majorHAnsi" w:cstheme="majorHAnsi"/>
          <w:b/>
          <w:bCs/>
          <w:sz w:val="22"/>
          <w:szCs w:val="22"/>
        </w:rPr>
        <w:t>ICM Controls</w:t>
      </w:r>
      <w:r w:rsidR="002A1153" w:rsidRPr="00F51680">
        <w:rPr>
          <w:rFonts w:asciiTheme="majorHAnsi" w:hAnsiTheme="majorHAnsi" w:cstheme="majorHAnsi"/>
          <w:sz w:val="22"/>
          <w:szCs w:val="22"/>
        </w:rPr>
        <w:t xml:space="preserve"> </w:t>
      </w:r>
      <w:r w:rsidRPr="00F51680">
        <w:rPr>
          <w:rFonts w:asciiTheme="majorHAnsi" w:hAnsiTheme="majorHAnsi" w:cstheme="majorHAnsi"/>
          <w:sz w:val="22"/>
          <w:szCs w:val="22"/>
        </w:rPr>
        <w:t>approves its removal or inoperability.</w:t>
      </w:r>
      <w:r w:rsidR="002A1153">
        <w:rPr>
          <w:rFonts w:asciiTheme="majorHAnsi" w:hAnsiTheme="majorHAnsi" w:cstheme="majorHAnsi"/>
          <w:sz w:val="22"/>
          <w:szCs w:val="22"/>
        </w:rPr>
        <w:t xml:space="preserve"> </w:t>
      </w:r>
    </w:p>
    <w:p w14:paraId="317DACE4" w14:textId="77777777" w:rsidR="00F51680" w:rsidRPr="00F51680" w:rsidRDefault="00F51680" w:rsidP="00F51680">
      <w:pPr>
        <w:ind w:left="720"/>
        <w:rPr>
          <w:rFonts w:asciiTheme="majorHAnsi" w:hAnsiTheme="majorHAnsi" w:cstheme="majorHAnsi"/>
          <w:sz w:val="22"/>
          <w:szCs w:val="22"/>
        </w:rPr>
      </w:pPr>
      <w:r w:rsidRPr="00F51680">
        <w:rPr>
          <w:rFonts w:asciiTheme="majorHAnsi" w:hAnsiTheme="majorHAnsi" w:cstheme="majorHAnsi"/>
          <w:sz w:val="22"/>
          <w:szCs w:val="22"/>
        </w:rPr>
        <w:t>(b)</w:t>
      </w:r>
      <w:r w:rsidRPr="00F51680">
        <w:rPr>
          <w:rFonts w:asciiTheme="majorHAnsi" w:hAnsiTheme="majorHAnsi" w:cstheme="majorHAnsi"/>
          <w:sz w:val="22"/>
          <w:szCs w:val="22"/>
        </w:rPr>
        <w:tab/>
        <w:t>Owner acknowledges and agrees that the Test Unit is a pre-production design and has not been certified by UL, ETL or any other certification agency.</w:t>
      </w:r>
    </w:p>
    <w:p w14:paraId="3D5E6B2A" w14:textId="3DBFF877" w:rsidR="00F51680" w:rsidRPr="0030475D" w:rsidRDefault="00F51680" w:rsidP="00F51680">
      <w:pPr>
        <w:ind w:left="720"/>
        <w:rPr>
          <w:rFonts w:asciiTheme="majorHAnsi" w:hAnsiTheme="majorHAnsi" w:cstheme="majorHAnsi"/>
          <w:sz w:val="22"/>
          <w:szCs w:val="22"/>
        </w:rPr>
      </w:pPr>
      <w:r w:rsidRPr="00F51680">
        <w:rPr>
          <w:rFonts w:asciiTheme="majorHAnsi" w:hAnsiTheme="majorHAnsi" w:cstheme="majorHAnsi"/>
          <w:sz w:val="22"/>
          <w:szCs w:val="22"/>
        </w:rPr>
        <w:t>(c)</w:t>
      </w:r>
      <w:r w:rsidRPr="00F51680">
        <w:rPr>
          <w:rFonts w:asciiTheme="majorHAnsi" w:hAnsiTheme="majorHAnsi" w:cstheme="majorHAnsi"/>
          <w:sz w:val="22"/>
          <w:szCs w:val="22"/>
        </w:rPr>
        <w:tab/>
        <w:t xml:space="preserve">Owner will provide </w:t>
      </w:r>
      <w:r w:rsidR="002A1153" w:rsidRPr="003A003D">
        <w:rPr>
          <w:rFonts w:asciiTheme="majorHAnsi" w:hAnsiTheme="majorHAnsi" w:cstheme="majorHAnsi"/>
          <w:b/>
          <w:bCs/>
          <w:sz w:val="22"/>
          <w:szCs w:val="22"/>
        </w:rPr>
        <w:t>ICM Controls</w:t>
      </w:r>
      <w:r w:rsidR="002A1153" w:rsidRPr="00F51680">
        <w:rPr>
          <w:rFonts w:asciiTheme="majorHAnsi" w:hAnsiTheme="majorHAnsi" w:cstheme="majorHAnsi"/>
          <w:sz w:val="22"/>
          <w:szCs w:val="22"/>
        </w:rPr>
        <w:t xml:space="preserve"> </w:t>
      </w:r>
      <w:r w:rsidRPr="00F51680">
        <w:rPr>
          <w:rFonts w:asciiTheme="majorHAnsi" w:hAnsiTheme="majorHAnsi" w:cstheme="majorHAnsi"/>
          <w:sz w:val="22"/>
          <w:szCs w:val="22"/>
        </w:rPr>
        <w:t xml:space="preserve">and its authorized contractors access to the Site upon reasonable notice to install or service the Test Unit and the Data Collection equipment, perform the Data Collection and inspect the Test Unit. Owner also provide </w:t>
      </w:r>
      <w:r w:rsidR="00AC271B" w:rsidRPr="003A003D">
        <w:rPr>
          <w:rFonts w:asciiTheme="majorHAnsi" w:hAnsiTheme="majorHAnsi" w:cstheme="majorHAnsi"/>
          <w:b/>
          <w:bCs/>
          <w:sz w:val="22"/>
          <w:szCs w:val="22"/>
        </w:rPr>
        <w:t>ICM Controls</w:t>
      </w:r>
      <w:r w:rsidR="00AC271B" w:rsidRPr="00F51680">
        <w:rPr>
          <w:rFonts w:asciiTheme="majorHAnsi" w:hAnsiTheme="majorHAnsi" w:cstheme="majorHAnsi"/>
          <w:sz w:val="22"/>
          <w:szCs w:val="22"/>
        </w:rPr>
        <w:t xml:space="preserve"> </w:t>
      </w:r>
      <w:r w:rsidRPr="00F51680">
        <w:rPr>
          <w:rFonts w:asciiTheme="majorHAnsi" w:hAnsiTheme="majorHAnsi" w:cstheme="majorHAnsi"/>
          <w:sz w:val="22"/>
          <w:szCs w:val="22"/>
        </w:rPr>
        <w:t xml:space="preserve">and its authorized </w:t>
      </w:r>
      <w:r w:rsidRPr="0030475D">
        <w:rPr>
          <w:rFonts w:asciiTheme="majorHAnsi" w:hAnsiTheme="majorHAnsi" w:cstheme="majorHAnsi"/>
          <w:sz w:val="22"/>
          <w:szCs w:val="22"/>
        </w:rPr>
        <w:t xml:space="preserve">contractors with immediate access to the Site, at any time as </w:t>
      </w:r>
      <w:r w:rsidR="00AC271B" w:rsidRPr="0030475D">
        <w:rPr>
          <w:rFonts w:asciiTheme="majorHAnsi" w:hAnsiTheme="majorHAnsi" w:cstheme="majorHAnsi"/>
          <w:b/>
          <w:bCs/>
          <w:sz w:val="22"/>
          <w:szCs w:val="22"/>
        </w:rPr>
        <w:t>ICM Controls</w:t>
      </w:r>
      <w:r w:rsidR="00AC271B" w:rsidRPr="0030475D">
        <w:rPr>
          <w:rFonts w:asciiTheme="majorHAnsi" w:hAnsiTheme="majorHAnsi" w:cstheme="majorHAnsi"/>
          <w:sz w:val="22"/>
          <w:szCs w:val="22"/>
        </w:rPr>
        <w:t xml:space="preserve"> </w:t>
      </w:r>
      <w:r w:rsidRPr="0030475D">
        <w:rPr>
          <w:rFonts w:asciiTheme="majorHAnsi" w:hAnsiTheme="majorHAnsi" w:cstheme="majorHAnsi"/>
          <w:sz w:val="22"/>
          <w:szCs w:val="22"/>
        </w:rPr>
        <w:t>reasonably determines to be necessary to address any emergency relating to the Test Unit.</w:t>
      </w:r>
    </w:p>
    <w:p w14:paraId="6A41F6E8" w14:textId="7DC8AD10" w:rsidR="00F51680" w:rsidRPr="00F51680" w:rsidRDefault="00F51680" w:rsidP="00F51680">
      <w:pPr>
        <w:ind w:left="720"/>
        <w:rPr>
          <w:rFonts w:asciiTheme="majorHAnsi" w:hAnsiTheme="majorHAnsi" w:cstheme="majorHAnsi"/>
          <w:sz w:val="22"/>
          <w:szCs w:val="22"/>
        </w:rPr>
      </w:pPr>
      <w:r w:rsidRPr="0030475D">
        <w:rPr>
          <w:rFonts w:asciiTheme="majorHAnsi" w:hAnsiTheme="majorHAnsi" w:cstheme="majorHAnsi"/>
          <w:sz w:val="22"/>
          <w:szCs w:val="22"/>
        </w:rPr>
        <w:t>(d)</w:t>
      </w:r>
      <w:r w:rsidRPr="0030475D">
        <w:rPr>
          <w:rFonts w:asciiTheme="majorHAnsi" w:hAnsiTheme="majorHAnsi" w:cstheme="majorHAnsi"/>
          <w:sz w:val="22"/>
          <w:szCs w:val="22"/>
        </w:rPr>
        <w:tab/>
        <w:t xml:space="preserve">Owner will allow </w:t>
      </w:r>
      <w:r w:rsidR="00AC271B" w:rsidRPr="0030475D">
        <w:rPr>
          <w:rFonts w:asciiTheme="majorHAnsi" w:hAnsiTheme="majorHAnsi" w:cstheme="majorHAnsi"/>
          <w:b/>
          <w:bCs/>
          <w:sz w:val="22"/>
          <w:szCs w:val="22"/>
        </w:rPr>
        <w:t>ICM Controls</w:t>
      </w:r>
      <w:r w:rsidR="00AC271B" w:rsidRPr="0030475D">
        <w:rPr>
          <w:rFonts w:asciiTheme="majorHAnsi" w:hAnsiTheme="majorHAnsi" w:cstheme="majorHAnsi"/>
          <w:sz w:val="22"/>
          <w:szCs w:val="22"/>
        </w:rPr>
        <w:t xml:space="preserve"> </w:t>
      </w:r>
      <w:r w:rsidRPr="0030475D">
        <w:rPr>
          <w:rFonts w:asciiTheme="majorHAnsi" w:hAnsiTheme="majorHAnsi" w:cstheme="majorHAnsi"/>
          <w:sz w:val="22"/>
          <w:szCs w:val="22"/>
        </w:rPr>
        <w:t>and it</w:t>
      </w:r>
      <w:r w:rsidR="00AC271B" w:rsidRPr="0030475D">
        <w:rPr>
          <w:rFonts w:asciiTheme="majorHAnsi" w:hAnsiTheme="majorHAnsi" w:cstheme="majorHAnsi"/>
          <w:sz w:val="22"/>
          <w:szCs w:val="22"/>
        </w:rPr>
        <w:t>s</w:t>
      </w:r>
      <w:r w:rsidRPr="0030475D">
        <w:rPr>
          <w:rFonts w:asciiTheme="majorHAnsi" w:hAnsiTheme="majorHAnsi" w:cstheme="majorHAnsi"/>
          <w:sz w:val="22"/>
          <w:szCs w:val="22"/>
        </w:rPr>
        <w:t xml:space="preserve"> authorized contractors to make reasonable modifications to the </w:t>
      </w:r>
      <w:r w:rsidR="0030475D" w:rsidRPr="0030475D">
        <w:rPr>
          <w:rFonts w:asciiTheme="majorHAnsi" w:hAnsiTheme="majorHAnsi" w:cstheme="majorHAnsi"/>
          <w:sz w:val="22"/>
          <w:szCs w:val="22"/>
        </w:rPr>
        <w:t>HVAC compresor system electrical connections</w:t>
      </w:r>
      <w:r w:rsidRPr="0030475D">
        <w:rPr>
          <w:rFonts w:asciiTheme="majorHAnsi" w:hAnsiTheme="majorHAnsi" w:cstheme="majorHAnsi"/>
          <w:sz w:val="22"/>
          <w:szCs w:val="22"/>
        </w:rPr>
        <w:t xml:space="preserve"> at the Site to accommodate the Test </w:t>
      </w:r>
      <w:r w:rsidR="00A2658E" w:rsidRPr="0030475D">
        <w:rPr>
          <w:rFonts w:asciiTheme="majorHAnsi" w:hAnsiTheme="majorHAnsi" w:cstheme="majorHAnsi"/>
          <w:sz w:val="22"/>
          <w:szCs w:val="22"/>
        </w:rPr>
        <w:t>unit</w:t>
      </w:r>
      <w:r w:rsidR="00127544">
        <w:rPr>
          <w:rFonts w:asciiTheme="majorHAnsi" w:hAnsiTheme="majorHAnsi" w:cstheme="majorHAnsi"/>
          <w:sz w:val="22"/>
          <w:szCs w:val="22"/>
        </w:rPr>
        <w:t>.</w:t>
      </w:r>
    </w:p>
    <w:p w14:paraId="7FAA1B83" w14:textId="377D6756" w:rsidR="00F51680" w:rsidRDefault="00F51680" w:rsidP="00F51680">
      <w:pPr>
        <w:ind w:left="720"/>
        <w:rPr>
          <w:rFonts w:asciiTheme="majorHAnsi" w:hAnsiTheme="majorHAnsi" w:cstheme="majorHAnsi"/>
          <w:sz w:val="22"/>
          <w:szCs w:val="22"/>
        </w:rPr>
      </w:pPr>
      <w:r w:rsidRPr="00F51680">
        <w:rPr>
          <w:rFonts w:asciiTheme="majorHAnsi" w:hAnsiTheme="majorHAnsi" w:cstheme="majorHAnsi"/>
          <w:sz w:val="22"/>
          <w:szCs w:val="22"/>
        </w:rPr>
        <w:t>(e)</w:t>
      </w:r>
      <w:r w:rsidRPr="00F51680">
        <w:rPr>
          <w:rFonts w:asciiTheme="majorHAnsi" w:hAnsiTheme="majorHAnsi" w:cstheme="majorHAnsi"/>
          <w:sz w:val="22"/>
          <w:szCs w:val="22"/>
        </w:rPr>
        <w:tab/>
        <w:t>Owner will operate the Test Unit and pay for utility costs incurred in such operation.</w:t>
      </w:r>
    </w:p>
    <w:p w14:paraId="680E295D" w14:textId="60F21413" w:rsidR="00EF6AFF" w:rsidRDefault="00EF6AFF" w:rsidP="00F51680">
      <w:pPr>
        <w:ind w:left="720"/>
        <w:rPr>
          <w:rFonts w:asciiTheme="majorHAnsi" w:hAnsiTheme="majorHAnsi" w:cstheme="majorHAnsi"/>
          <w:sz w:val="22"/>
          <w:szCs w:val="22"/>
        </w:rPr>
      </w:pPr>
      <w:r>
        <w:rPr>
          <w:rFonts w:ascii="Helvetica Condensed" w:hAnsi="Helvetica Condensed"/>
          <w:b/>
          <w:color w:val="FFFFFF"/>
          <w:spacing w:val="5"/>
          <w:sz w:val="18"/>
        </w:rPr>
        <mc:AlternateContent>
          <mc:Choice Requires="wps">
            <w:drawing>
              <wp:anchor distT="0" distB="0" distL="114300" distR="114300" simplePos="0" relativeHeight="251671552" behindDoc="0" locked="0" layoutInCell="1" allowOverlap="1" wp14:anchorId="3D0449B3" wp14:editId="278C24B7">
                <wp:simplePos x="0" y="0"/>
                <wp:positionH relativeFrom="margin">
                  <wp:posOffset>-306704</wp:posOffset>
                </wp:positionH>
                <wp:positionV relativeFrom="paragraph">
                  <wp:posOffset>95885</wp:posOffset>
                </wp:positionV>
                <wp:extent cx="7067550" cy="276225"/>
                <wp:effectExtent l="0" t="0" r="0" b="9525"/>
                <wp:wrapNone/>
                <wp:docPr id="1767691369" name="Text Box 1767691369"/>
                <wp:cNvGraphicFramePr/>
                <a:graphic xmlns:a="http://schemas.openxmlformats.org/drawingml/2006/main">
                  <a:graphicData uri="http://schemas.microsoft.com/office/word/2010/wordprocessingShape">
                    <wps:wsp>
                      <wps:cNvSpPr txBox="1"/>
                      <wps:spPr>
                        <a:xfrm>
                          <a:off x="0" y="0"/>
                          <a:ext cx="7067550" cy="276225"/>
                        </a:xfrm>
                        <a:prstGeom prst="rect">
                          <a:avLst/>
                        </a:prstGeom>
                        <a:solidFill>
                          <a:srgbClr val="071630"/>
                        </a:solidFill>
                        <a:ln w="6350">
                          <a:noFill/>
                        </a:ln>
                      </wps:spPr>
                      <wps:txbx>
                        <w:txbxContent>
                          <w:p w14:paraId="629B8FF9" w14:textId="77777777" w:rsidR="00EF6AFF" w:rsidRPr="00476AF8" w:rsidRDefault="00EF6AFF" w:rsidP="00EF6AFF">
                            <w:pPr>
                              <w:pStyle w:val="BasicParagraph"/>
                              <w:jc w:val="center"/>
                              <w:rPr>
                                <w:rFonts w:ascii="Meta Pro Black" w:hAnsi="Meta Pro Black" w:cs="Meta Pro Black"/>
                                <w:caps/>
                                <w:color w:val="FFFFFF" w:themeColor="background1"/>
                              </w:rPr>
                            </w:pPr>
                            <w:hyperlink r:id="rId8" w:history="1">
                              <w:r w:rsidRPr="00476AF8">
                                <w:rPr>
                                  <w:rStyle w:val="Hyperlink"/>
                                  <w:rFonts w:ascii="Meta Pro" w:hAnsi="Meta Pro" w:cs="Meta Pro"/>
                                  <w:b/>
                                  <w:bCs/>
                                  <w:color w:val="FFFFFF" w:themeColor="background1"/>
                                  <w:u w:val="none"/>
                                </w:rPr>
                                <w:t>www.icmcontrols.com</w:t>
                              </w:r>
                            </w:hyperlink>
                            <w:r w:rsidRPr="00476AF8">
                              <w:rPr>
                                <w:rFonts w:ascii="Meta Pro" w:hAnsi="Meta Pro" w:cs="Meta Pro"/>
                                <w:b/>
                                <w:bCs/>
                                <w:color w:val="FFFFFF" w:themeColor="background1"/>
                              </w:rPr>
                              <w:t xml:space="preserve"> • </w:t>
                            </w:r>
                            <w:r w:rsidRPr="00476AF8">
                              <w:rPr>
                                <w:rFonts w:ascii="Meta Pro Black" w:hAnsi="Meta Pro Black" w:cs="Meta Pro"/>
                                <w:color w:val="FFFFFF" w:themeColor="background1"/>
                              </w:rPr>
                              <w:t>Phone:</w:t>
                            </w:r>
                            <w:r w:rsidRPr="00476AF8">
                              <w:rPr>
                                <w:rFonts w:ascii="Meta Pro" w:hAnsi="Meta Pro" w:cs="Meta Pro"/>
                                <w:b/>
                                <w:bCs/>
                                <w:color w:val="FFFFFF" w:themeColor="background1"/>
                              </w:rPr>
                              <w:t xml:space="preserve"> </w:t>
                            </w:r>
                            <w:r w:rsidRPr="00476AF8">
                              <w:rPr>
                                <w:rFonts w:ascii="Meta Pro Black" w:hAnsi="Meta Pro Black" w:cs="Meta Pro Black"/>
                                <w:caps/>
                                <w:color w:val="FFFFFF" w:themeColor="background1"/>
                              </w:rPr>
                              <w:t xml:space="preserve">800.365.5525 • </w:t>
                            </w:r>
                            <w:r w:rsidRPr="00476AF8">
                              <w:rPr>
                                <w:rFonts w:ascii="Meta Pro Black" w:hAnsi="Meta Pro Black" w:cs="Meta Pro Black"/>
                                <w:color w:val="FFFFFF" w:themeColor="background1"/>
                              </w:rPr>
                              <w:t xml:space="preserve">Fax: </w:t>
                            </w:r>
                            <w:r w:rsidRPr="00476AF8">
                              <w:rPr>
                                <w:rFonts w:ascii="Meta Pro Black" w:hAnsi="Meta Pro Black" w:cs="Meta Pro Black"/>
                                <w:caps/>
                                <w:color w:val="FFFFFF" w:themeColor="background1"/>
                              </w:rPr>
                              <w:t>315.233.5276</w:t>
                            </w:r>
                          </w:p>
                          <w:p w14:paraId="04EF3354" w14:textId="77777777" w:rsidR="00EF6AFF" w:rsidRPr="00C17679" w:rsidRDefault="00EF6AFF" w:rsidP="00EF6AFF">
                            <w:pPr>
                              <w:pStyle w:val="NoParagraphStyle"/>
                              <w:tabs>
                                <w:tab w:val="left" w:pos="221"/>
                                <w:tab w:val="left" w:pos="248"/>
                                <w:tab w:val="left" w:pos="695"/>
                              </w:tabs>
                              <w:suppressAutoHyphens/>
                              <w:jc w:val="center"/>
                              <w:rPr>
                                <w:rFonts w:ascii="Meta Pro" w:hAnsi="Meta Pro" w:cs="Meta Pro"/>
                                <w:b/>
                                <w:bCs/>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0449B3" id="_x0000_t202" coordsize="21600,21600" o:spt="202" path="m,l,21600r21600,l21600,xe">
                <v:stroke joinstyle="miter"/>
                <v:path gradientshapeok="t" o:connecttype="rect"/>
              </v:shapetype>
              <v:shape id="Text Box 1767691369" o:spid="_x0000_s1026" type="#_x0000_t202" style="position:absolute;left:0;text-align:left;margin-left:-24.15pt;margin-top:7.55pt;width:556.5pt;height:21.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" fillcolor="#071630" stroked="f" strokeweight=".5pt">
                <v:textbox>
                  <w:txbxContent>
                    <w:p w14:paraId="629B8FF9" w14:textId="77777777" w:rsidR="00EF6AFF" w:rsidRPr="00476AF8" w:rsidRDefault="00EF6AFF" w:rsidP="00EF6AFF">
                      <w:pPr>
                        <w:pStyle w:val="BasicParagraph"/>
                        <w:jc w:val="center"/>
                        <w:rPr>
                          <w:rFonts w:ascii="Meta Pro Black" w:hAnsi="Meta Pro Black" w:cs="Meta Pro Black"/>
                          <w:caps/>
                          <w:color w:val="FFFFFF" w:themeColor="background1"/>
                        </w:rPr>
                      </w:pPr>
                      <w:hyperlink r:id="rId9" w:history="1">
                        <w:r w:rsidRPr="00476AF8">
                          <w:rPr>
                            <w:rStyle w:val="Hyperlink"/>
                            <w:rFonts w:ascii="Meta Pro" w:hAnsi="Meta Pro" w:cs="Meta Pro"/>
                            <w:b/>
                            <w:bCs/>
                            <w:color w:val="FFFFFF" w:themeColor="background1"/>
                            <w:u w:val="none"/>
                          </w:rPr>
                          <w:t>www.icmcontrols.com</w:t>
                        </w:r>
                      </w:hyperlink>
                      <w:r w:rsidRPr="00476AF8">
                        <w:rPr>
                          <w:rFonts w:ascii="Meta Pro" w:hAnsi="Meta Pro" w:cs="Meta Pro"/>
                          <w:b/>
                          <w:bCs/>
                          <w:color w:val="FFFFFF" w:themeColor="background1"/>
                        </w:rPr>
                        <w:t xml:space="preserve"> • </w:t>
                      </w:r>
                      <w:r w:rsidRPr="00476AF8">
                        <w:rPr>
                          <w:rFonts w:ascii="Meta Pro Black" w:hAnsi="Meta Pro Black" w:cs="Meta Pro"/>
                          <w:color w:val="FFFFFF" w:themeColor="background1"/>
                        </w:rPr>
                        <w:t>Phone:</w:t>
                      </w:r>
                      <w:r w:rsidRPr="00476AF8">
                        <w:rPr>
                          <w:rFonts w:ascii="Meta Pro" w:hAnsi="Meta Pro" w:cs="Meta Pro"/>
                          <w:b/>
                          <w:bCs/>
                          <w:color w:val="FFFFFF" w:themeColor="background1"/>
                        </w:rPr>
                        <w:t xml:space="preserve"> </w:t>
                      </w:r>
                      <w:r w:rsidRPr="00476AF8">
                        <w:rPr>
                          <w:rFonts w:ascii="Meta Pro Black" w:hAnsi="Meta Pro Black" w:cs="Meta Pro Black"/>
                          <w:caps/>
                          <w:color w:val="FFFFFF" w:themeColor="background1"/>
                        </w:rPr>
                        <w:t xml:space="preserve">800.365.5525 • </w:t>
                      </w:r>
                      <w:r w:rsidRPr="00476AF8">
                        <w:rPr>
                          <w:rFonts w:ascii="Meta Pro Black" w:hAnsi="Meta Pro Black" w:cs="Meta Pro Black"/>
                          <w:color w:val="FFFFFF" w:themeColor="background1"/>
                        </w:rPr>
                        <w:t xml:space="preserve">Fax: </w:t>
                      </w:r>
                      <w:r w:rsidRPr="00476AF8">
                        <w:rPr>
                          <w:rFonts w:ascii="Meta Pro Black" w:hAnsi="Meta Pro Black" w:cs="Meta Pro Black"/>
                          <w:caps/>
                          <w:color w:val="FFFFFF" w:themeColor="background1"/>
                        </w:rPr>
                        <w:t>315.233.5276</w:t>
                      </w:r>
                    </w:p>
                    <w:p w14:paraId="04EF3354" w14:textId="77777777" w:rsidR="00EF6AFF" w:rsidRPr="00C17679" w:rsidRDefault="00EF6AFF" w:rsidP="00EF6AFF">
                      <w:pPr>
                        <w:pStyle w:val="NoParagraphStyle"/>
                        <w:tabs>
                          <w:tab w:val="left" w:pos="221"/>
                          <w:tab w:val="left" w:pos="248"/>
                          <w:tab w:val="left" w:pos="695"/>
                        </w:tabs>
                        <w:suppressAutoHyphens/>
                        <w:jc w:val="center"/>
                        <w:rPr>
                          <w:rFonts w:ascii="Meta Pro" w:hAnsi="Meta Pro" w:cs="Meta Pro"/>
                          <w:b/>
                          <w:bCs/>
                          <w:color w:val="FFFFFF" w:themeColor="background1"/>
                          <w:sz w:val="20"/>
                          <w:szCs w:val="20"/>
                        </w:rPr>
                      </w:pPr>
                    </w:p>
                  </w:txbxContent>
                </v:textbox>
                <w10:wrap anchorx="margin"/>
              </v:shape>
            </w:pict>
          </mc:Fallback>
        </mc:AlternateContent>
      </w:r>
    </w:p>
    <w:p w14:paraId="3BEE6CBF" w14:textId="35E3692F" w:rsidR="00F51680" w:rsidRPr="00F51680" w:rsidRDefault="00F51680" w:rsidP="00F51680">
      <w:pPr>
        <w:ind w:left="720"/>
        <w:rPr>
          <w:rFonts w:asciiTheme="majorHAnsi" w:hAnsiTheme="majorHAnsi" w:cstheme="majorHAnsi"/>
          <w:sz w:val="22"/>
          <w:szCs w:val="22"/>
        </w:rPr>
      </w:pPr>
      <w:r w:rsidRPr="00F51680">
        <w:rPr>
          <w:rFonts w:asciiTheme="majorHAnsi" w:hAnsiTheme="majorHAnsi" w:cstheme="majorHAnsi"/>
          <w:sz w:val="22"/>
          <w:szCs w:val="22"/>
        </w:rPr>
        <w:lastRenderedPageBreak/>
        <w:t>f)</w:t>
      </w:r>
      <w:r w:rsidRPr="00F51680">
        <w:rPr>
          <w:rFonts w:asciiTheme="majorHAnsi" w:hAnsiTheme="majorHAnsi" w:cstheme="majorHAnsi"/>
          <w:sz w:val="22"/>
          <w:szCs w:val="22"/>
        </w:rPr>
        <w:tab/>
        <w:t>Owner will not alter or modify, in any manner, the Test Unit, or any equipment related to the Data Collection.</w:t>
      </w:r>
    </w:p>
    <w:p w14:paraId="44CEB47A" w14:textId="06FDC555" w:rsidR="00F51680" w:rsidRPr="00F51680" w:rsidRDefault="00EF6AFF" w:rsidP="00F51680">
      <w:pPr>
        <w:ind w:left="720"/>
        <w:rPr>
          <w:rFonts w:asciiTheme="majorHAnsi" w:hAnsiTheme="majorHAnsi" w:cstheme="majorHAnsi"/>
          <w:sz w:val="22"/>
          <w:szCs w:val="22"/>
        </w:rPr>
      </w:pPr>
      <w:r>
        <w:rPr>
          <w:rFonts w:asciiTheme="majorHAnsi" w:hAnsiTheme="majorHAnsi" w:cstheme="majorHAnsi"/>
          <w:sz w:val="22"/>
          <w:szCs w:val="22"/>
        </w:rPr>
        <w:t>(</w:t>
      </w:r>
      <w:r w:rsidR="00F51680" w:rsidRPr="00F51680">
        <w:rPr>
          <w:rFonts w:asciiTheme="majorHAnsi" w:hAnsiTheme="majorHAnsi" w:cstheme="majorHAnsi"/>
          <w:sz w:val="22"/>
          <w:szCs w:val="22"/>
        </w:rPr>
        <w:t>g)</w:t>
      </w:r>
      <w:r w:rsidR="00F51680" w:rsidRPr="00F51680">
        <w:rPr>
          <w:rFonts w:asciiTheme="majorHAnsi" w:hAnsiTheme="majorHAnsi" w:cstheme="majorHAnsi"/>
          <w:sz w:val="22"/>
          <w:szCs w:val="22"/>
        </w:rPr>
        <w:tab/>
        <w:t>Owner will maintain the Site to the extent necessary so as to cause no damage to the Test Unit or Data Collection equipment.</w:t>
      </w:r>
    </w:p>
    <w:p w14:paraId="48EE8509" w14:textId="77777777" w:rsidR="00F51680" w:rsidRPr="00F51680" w:rsidRDefault="00F51680" w:rsidP="00F51680">
      <w:pPr>
        <w:ind w:left="720"/>
        <w:rPr>
          <w:rFonts w:asciiTheme="majorHAnsi" w:hAnsiTheme="majorHAnsi" w:cstheme="majorHAnsi"/>
          <w:sz w:val="22"/>
          <w:szCs w:val="22"/>
        </w:rPr>
      </w:pPr>
      <w:r w:rsidRPr="00F51680">
        <w:rPr>
          <w:rFonts w:asciiTheme="majorHAnsi" w:hAnsiTheme="majorHAnsi" w:cstheme="majorHAnsi"/>
          <w:sz w:val="22"/>
          <w:szCs w:val="22"/>
        </w:rPr>
        <w:t>(h)</w:t>
      </w:r>
      <w:r w:rsidRPr="00F51680">
        <w:rPr>
          <w:rFonts w:asciiTheme="majorHAnsi" w:hAnsiTheme="majorHAnsi" w:cstheme="majorHAnsi"/>
          <w:sz w:val="22"/>
          <w:szCs w:val="22"/>
        </w:rPr>
        <w:tab/>
        <w:t>Owner will provide, maintain and pay for property and liability insurance coverage for the Site in amounts that are reasonable and prudent.</w:t>
      </w:r>
    </w:p>
    <w:p w14:paraId="01728683" w14:textId="389F9FF4" w:rsidR="00F51680" w:rsidRPr="00F51680" w:rsidRDefault="00F51680" w:rsidP="00F51680">
      <w:pPr>
        <w:ind w:left="720"/>
        <w:rPr>
          <w:rFonts w:asciiTheme="majorHAnsi" w:hAnsiTheme="majorHAnsi" w:cstheme="majorHAnsi"/>
          <w:sz w:val="22"/>
          <w:szCs w:val="22"/>
        </w:rPr>
      </w:pPr>
      <w:r w:rsidRPr="00F51680">
        <w:rPr>
          <w:rFonts w:asciiTheme="majorHAnsi" w:hAnsiTheme="majorHAnsi" w:cstheme="majorHAnsi"/>
          <w:sz w:val="22"/>
          <w:szCs w:val="22"/>
        </w:rPr>
        <w:t>(i)</w:t>
      </w:r>
      <w:r w:rsidRPr="00F51680">
        <w:rPr>
          <w:rFonts w:asciiTheme="majorHAnsi" w:hAnsiTheme="majorHAnsi" w:cstheme="majorHAnsi"/>
          <w:sz w:val="22"/>
          <w:szCs w:val="22"/>
        </w:rPr>
        <w:tab/>
        <w:t xml:space="preserve">Owner will immediately notify </w:t>
      </w:r>
      <w:r w:rsidR="00090171" w:rsidRPr="003A003D">
        <w:rPr>
          <w:rFonts w:asciiTheme="majorHAnsi" w:hAnsiTheme="majorHAnsi" w:cstheme="majorHAnsi"/>
          <w:b/>
          <w:bCs/>
          <w:sz w:val="22"/>
          <w:szCs w:val="22"/>
        </w:rPr>
        <w:t>ICM Controls</w:t>
      </w:r>
      <w:r w:rsidR="00090171" w:rsidRPr="00F51680">
        <w:rPr>
          <w:rFonts w:asciiTheme="majorHAnsi" w:hAnsiTheme="majorHAnsi" w:cstheme="majorHAnsi"/>
          <w:sz w:val="22"/>
          <w:szCs w:val="22"/>
        </w:rPr>
        <w:t xml:space="preserve"> </w:t>
      </w:r>
      <w:r w:rsidRPr="00F51680">
        <w:rPr>
          <w:rFonts w:asciiTheme="majorHAnsi" w:hAnsiTheme="majorHAnsi" w:cstheme="majorHAnsi"/>
          <w:sz w:val="22"/>
          <w:szCs w:val="22"/>
        </w:rPr>
        <w:t xml:space="preserve">of any malfunction </w:t>
      </w:r>
      <w:r w:rsidR="00090171">
        <w:rPr>
          <w:rFonts w:asciiTheme="majorHAnsi" w:hAnsiTheme="majorHAnsi" w:cstheme="majorHAnsi"/>
          <w:sz w:val="22"/>
          <w:szCs w:val="22"/>
        </w:rPr>
        <w:t>o</w:t>
      </w:r>
      <w:r w:rsidRPr="00F51680">
        <w:rPr>
          <w:rFonts w:asciiTheme="majorHAnsi" w:hAnsiTheme="majorHAnsi" w:cstheme="majorHAnsi"/>
          <w:sz w:val="22"/>
          <w:szCs w:val="22"/>
        </w:rPr>
        <w:t xml:space="preserve">r suspected malfunction of the Test Unit, or any equipment related to the Data Collection. For emergency and/or after hours service, Owner may engage a qualified contractor directly and notify </w:t>
      </w:r>
      <w:r w:rsidR="00090171" w:rsidRPr="003A003D">
        <w:rPr>
          <w:rFonts w:asciiTheme="majorHAnsi" w:hAnsiTheme="majorHAnsi" w:cstheme="majorHAnsi"/>
          <w:b/>
          <w:bCs/>
          <w:sz w:val="22"/>
          <w:szCs w:val="22"/>
        </w:rPr>
        <w:t>ICM Controls</w:t>
      </w:r>
      <w:r w:rsidR="00090171" w:rsidRPr="00F51680">
        <w:rPr>
          <w:rFonts w:asciiTheme="majorHAnsi" w:hAnsiTheme="majorHAnsi" w:cstheme="majorHAnsi"/>
          <w:sz w:val="22"/>
          <w:szCs w:val="22"/>
        </w:rPr>
        <w:t xml:space="preserve"> </w:t>
      </w:r>
      <w:r w:rsidRPr="00F51680">
        <w:rPr>
          <w:rFonts w:asciiTheme="majorHAnsi" w:hAnsiTheme="majorHAnsi" w:cstheme="majorHAnsi"/>
          <w:sz w:val="22"/>
          <w:szCs w:val="22"/>
        </w:rPr>
        <w:t>immediately following during normal work hours.</w:t>
      </w:r>
    </w:p>
    <w:p w14:paraId="219EF3B5" w14:textId="77777777" w:rsidR="00F51680" w:rsidRPr="00F51680" w:rsidRDefault="00F51680" w:rsidP="00F51680">
      <w:pPr>
        <w:ind w:left="720"/>
        <w:rPr>
          <w:rFonts w:asciiTheme="majorHAnsi" w:hAnsiTheme="majorHAnsi" w:cstheme="majorHAnsi"/>
          <w:sz w:val="22"/>
          <w:szCs w:val="22"/>
        </w:rPr>
      </w:pPr>
      <w:r w:rsidRPr="00F51680">
        <w:rPr>
          <w:rFonts w:asciiTheme="majorHAnsi" w:hAnsiTheme="majorHAnsi" w:cstheme="majorHAnsi"/>
          <w:sz w:val="22"/>
          <w:szCs w:val="22"/>
        </w:rPr>
        <w:t>(j)</w:t>
      </w:r>
      <w:r w:rsidRPr="00F51680">
        <w:rPr>
          <w:rFonts w:asciiTheme="majorHAnsi" w:hAnsiTheme="majorHAnsi" w:cstheme="majorHAnsi"/>
          <w:sz w:val="22"/>
          <w:szCs w:val="22"/>
        </w:rPr>
        <w:tab/>
        <w:t>Owner will not cause or permit the Test Unit or any equipment related to the Data Collection to become subject to any mortgage, lien, security interest or other encumbrance.</w:t>
      </w:r>
    </w:p>
    <w:p w14:paraId="713DC222" w14:textId="4795C677" w:rsidR="00F51680" w:rsidRPr="00F51680" w:rsidRDefault="00F51680" w:rsidP="008B6189">
      <w:pPr>
        <w:ind w:left="720"/>
        <w:rPr>
          <w:rFonts w:asciiTheme="majorHAnsi" w:hAnsiTheme="majorHAnsi" w:cstheme="majorHAnsi"/>
          <w:sz w:val="22"/>
          <w:szCs w:val="22"/>
        </w:rPr>
      </w:pPr>
      <w:r w:rsidRPr="00F51680">
        <w:rPr>
          <w:rFonts w:asciiTheme="majorHAnsi" w:hAnsiTheme="majorHAnsi" w:cstheme="majorHAnsi"/>
          <w:sz w:val="22"/>
          <w:szCs w:val="22"/>
        </w:rPr>
        <w:t>(k)</w:t>
      </w:r>
      <w:r w:rsidRPr="00F51680">
        <w:rPr>
          <w:rFonts w:asciiTheme="majorHAnsi" w:hAnsiTheme="majorHAnsi" w:cstheme="majorHAnsi"/>
          <w:sz w:val="22"/>
          <w:szCs w:val="22"/>
        </w:rPr>
        <w:tab/>
        <w:t xml:space="preserve">Owner will keep confidential and not disclose to any other person the fact that the Test Unit is installed at the Site and will not allow any person other than </w:t>
      </w:r>
      <w:r w:rsidR="002C4756" w:rsidRPr="003A003D">
        <w:rPr>
          <w:rFonts w:asciiTheme="majorHAnsi" w:hAnsiTheme="majorHAnsi" w:cstheme="majorHAnsi"/>
          <w:b/>
          <w:bCs/>
          <w:sz w:val="22"/>
          <w:szCs w:val="22"/>
        </w:rPr>
        <w:t>ICM Controls</w:t>
      </w:r>
      <w:r w:rsidR="002C4756" w:rsidRPr="00F51680">
        <w:rPr>
          <w:rFonts w:asciiTheme="majorHAnsi" w:hAnsiTheme="majorHAnsi" w:cstheme="majorHAnsi"/>
          <w:sz w:val="22"/>
          <w:szCs w:val="22"/>
        </w:rPr>
        <w:t xml:space="preserve"> </w:t>
      </w:r>
      <w:r w:rsidRPr="00F51680">
        <w:rPr>
          <w:rFonts w:asciiTheme="majorHAnsi" w:hAnsiTheme="majorHAnsi" w:cstheme="majorHAnsi"/>
          <w:sz w:val="22"/>
          <w:szCs w:val="22"/>
        </w:rPr>
        <w:t>or its authorized representatives and approved contractors  to observe or inspect the Test Unit or any equipment related to the Data Collection.</w:t>
      </w:r>
    </w:p>
    <w:p w14:paraId="33A155D8" w14:textId="4947C7B3" w:rsidR="00F51680" w:rsidRPr="00F51680" w:rsidRDefault="00F51680" w:rsidP="00F51680">
      <w:pPr>
        <w:rPr>
          <w:rFonts w:asciiTheme="majorHAnsi" w:hAnsiTheme="majorHAnsi" w:cstheme="majorHAnsi"/>
          <w:b/>
          <w:sz w:val="22"/>
          <w:szCs w:val="22"/>
        </w:rPr>
      </w:pPr>
      <w:r w:rsidRPr="00F51680">
        <w:rPr>
          <w:rFonts w:asciiTheme="majorHAnsi" w:hAnsiTheme="majorHAnsi" w:cstheme="majorHAnsi"/>
          <w:b/>
          <w:sz w:val="22"/>
          <w:szCs w:val="22"/>
        </w:rPr>
        <w:t xml:space="preserve">4. </w:t>
      </w:r>
      <w:r w:rsidR="002C4756">
        <w:rPr>
          <w:rFonts w:asciiTheme="majorHAnsi" w:hAnsiTheme="majorHAnsi" w:cstheme="majorHAnsi"/>
          <w:b/>
          <w:sz w:val="22"/>
          <w:szCs w:val="22"/>
        </w:rPr>
        <w:tab/>
      </w:r>
      <w:r w:rsidRPr="00F51680">
        <w:rPr>
          <w:rFonts w:asciiTheme="majorHAnsi" w:hAnsiTheme="majorHAnsi" w:cstheme="majorHAnsi"/>
          <w:b/>
          <w:sz w:val="22"/>
          <w:szCs w:val="22"/>
        </w:rPr>
        <w:t>Test Period Term</w:t>
      </w:r>
    </w:p>
    <w:p w14:paraId="4F671410" w14:textId="7AB71043" w:rsidR="00F51680" w:rsidRPr="00F51680" w:rsidRDefault="00F51680" w:rsidP="002C4756">
      <w:pPr>
        <w:ind w:left="720"/>
        <w:rPr>
          <w:rFonts w:asciiTheme="majorHAnsi" w:hAnsiTheme="majorHAnsi" w:cstheme="majorHAnsi"/>
          <w:sz w:val="22"/>
          <w:szCs w:val="22"/>
        </w:rPr>
      </w:pPr>
      <w:r w:rsidRPr="00F51680">
        <w:rPr>
          <w:rFonts w:asciiTheme="majorHAnsi" w:hAnsiTheme="majorHAnsi" w:cstheme="majorHAnsi"/>
          <w:sz w:val="22"/>
          <w:szCs w:val="22"/>
        </w:rPr>
        <w:t xml:space="preserve">The Test Period will begin upon delivery of the Test Unit to the Site, and, unless earlier terminated pursuant to Section 5 of this Agreement, shall expire </w:t>
      </w:r>
      <w:r w:rsidR="002C4756">
        <w:rPr>
          <w:rFonts w:asciiTheme="majorHAnsi" w:hAnsiTheme="majorHAnsi" w:cstheme="majorHAnsi"/>
          <w:sz w:val="22"/>
          <w:szCs w:val="22"/>
        </w:rPr>
        <w:t>three</w:t>
      </w:r>
      <w:r w:rsidRPr="00F51680">
        <w:rPr>
          <w:rFonts w:asciiTheme="majorHAnsi" w:hAnsiTheme="majorHAnsi" w:cstheme="majorHAnsi"/>
          <w:sz w:val="22"/>
          <w:szCs w:val="22"/>
        </w:rPr>
        <w:t xml:space="preserve"> (</w:t>
      </w:r>
      <w:r w:rsidR="002C4756">
        <w:rPr>
          <w:rFonts w:asciiTheme="majorHAnsi" w:hAnsiTheme="majorHAnsi" w:cstheme="majorHAnsi"/>
          <w:sz w:val="22"/>
          <w:szCs w:val="22"/>
        </w:rPr>
        <w:t>3</w:t>
      </w:r>
      <w:r w:rsidRPr="00F51680">
        <w:rPr>
          <w:rFonts w:asciiTheme="majorHAnsi" w:hAnsiTheme="majorHAnsi" w:cstheme="majorHAnsi"/>
          <w:sz w:val="22"/>
          <w:szCs w:val="22"/>
        </w:rPr>
        <w:t xml:space="preserve">) </w:t>
      </w:r>
      <w:r w:rsidR="002C4756">
        <w:rPr>
          <w:rFonts w:asciiTheme="majorHAnsi" w:hAnsiTheme="majorHAnsi" w:cstheme="majorHAnsi"/>
          <w:sz w:val="22"/>
          <w:szCs w:val="22"/>
        </w:rPr>
        <w:t>weeks</w:t>
      </w:r>
      <w:r w:rsidRPr="00F51680">
        <w:rPr>
          <w:rFonts w:asciiTheme="majorHAnsi" w:hAnsiTheme="majorHAnsi" w:cstheme="majorHAnsi"/>
          <w:sz w:val="22"/>
          <w:szCs w:val="22"/>
        </w:rPr>
        <w:t xml:space="preserve"> from the date thereof, unless extended by mutual written agreement between the parties.</w:t>
      </w:r>
    </w:p>
    <w:p w14:paraId="4079866D" w14:textId="77777777" w:rsidR="00F51680" w:rsidRPr="00F51680" w:rsidRDefault="00F51680" w:rsidP="00F51680">
      <w:pPr>
        <w:rPr>
          <w:rFonts w:asciiTheme="majorHAnsi" w:hAnsiTheme="majorHAnsi" w:cstheme="majorHAnsi"/>
          <w:b/>
          <w:sz w:val="22"/>
          <w:szCs w:val="22"/>
        </w:rPr>
      </w:pPr>
      <w:r w:rsidRPr="00F51680">
        <w:rPr>
          <w:rFonts w:asciiTheme="majorHAnsi" w:hAnsiTheme="majorHAnsi" w:cstheme="majorHAnsi"/>
          <w:b/>
          <w:sz w:val="22"/>
          <w:szCs w:val="22"/>
        </w:rPr>
        <w:t>5.</w:t>
      </w:r>
      <w:r w:rsidRPr="00F51680">
        <w:rPr>
          <w:rFonts w:asciiTheme="majorHAnsi" w:hAnsiTheme="majorHAnsi" w:cstheme="majorHAnsi"/>
          <w:b/>
          <w:sz w:val="22"/>
          <w:szCs w:val="22"/>
        </w:rPr>
        <w:tab/>
        <w:t>Termination</w:t>
      </w:r>
    </w:p>
    <w:p w14:paraId="1126CA8F" w14:textId="4EE3D41B" w:rsidR="00F51680" w:rsidRPr="00F51680" w:rsidRDefault="00F51680" w:rsidP="00F51680">
      <w:pPr>
        <w:ind w:left="720"/>
        <w:rPr>
          <w:rFonts w:asciiTheme="majorHAnsi" w:hAnsiTheme="majorHAnsi" w:cstheme="majorHAnsi"/>
          <w:sz w:val="22"/>
          <w:szCs w:val="22"/>
        </w:rPr>
      </w:pPr>
      <w:r w:rsidRPr="00F51680">
        <w:rPr>
          <w:rFonts w:asciiTheme="majorHAnsi" w:hAnsiTheme="majorHAnsi" w:cstheme="majorHAnsi"/>
          <w:sz w:val="22"/>
          <w:szCs w:val="22"/>
        </w:rPr>
        <w:t>(a)</w:t>
      </w:r>
      <w:r w:rsidRPr="00F51680">
        <w:rPr>
          <w:rFonts w:asciiTheme="majorHAnsi" w:hAnsiTheme="majorHAnsi" w:cstheme="majorHAnsi"/>
          <w:sz w:val="22"/>
          <w:szCs w:val="22"/>
        </w:rPr>
        <w:tab/>
      </w:r>
      <w:r w:rsidR="002C4756" w:rsidRPr="003A003D">
        <w:rPr>
          <w:rFonts w:asciiTheme="majorHAnsi" w:hAnsiTheme="majorHAnsi" w:cstheme="majorHAnsi"/>
          <w:b/>
          <w:bCs/>
          <w:sz w:val="22"/>
          <w:szCs w:val="22"/>
        </w:rPr>
        <w:t>ICM Controls</w:t>
      </w:r>
      <w:r w:rsidR="002C4756" w:rsidRPr="00F51680">
        <w:rPr>
          <w:rFonts w:asciiTheme="majorHAnsi" w:hAnsiTheme="majorHAnsi" w:cstheme="majorHAnsi"/>
          <w:sz w:val="22"/>
          <w:szCs w:val="22"/>
        </w:rPr>
        <w:t xml:space="preserve"> </w:t>
      </w:r>
      <w:r w:rsidRPr="00F51680">
        <w:rPr>
          <w:rFonts w:asciiTheme="majorHAnsi" w:hAnsiTheme="majorHAnsi" w:cstheme="majorHAnsi"/>
          <w:sz w:val="22"/>
          <w:szCs w:val="22"/>
        </w:rPr>
        <w:t>or the Owner may, in its sole discretion, terminate this Agreement by written notice at any time prior to commencement of the Test Period. Upon such a termination, neither party will have any further rights or obligations under this Agreement.</w:t>
      </w:r>
    </w:p>
    <w:p w14:paraId="183583F4" w14:textId="412288B2" w:rsidR="00F51680" w:rsidRDefault="00F51680" w:rsidP="00F51680">
      <w:pPr>
        <w:ind w:left="720"/>
        <w:rPr>
          <w:rFonts w:asciiTheme="majorHAnsi" w:hAnsiTheme="majorHAnsi" w:cstheme="majorHAnsi"/>
          <w:sz w:val="22"/>
          <w:szCs w:val="22"/>
        </w:rPr>
      </w:pPr>
      <w:r w:rsidRPr="00F51680">
        <w:rPr>
          <w:rFonts w:asciiTheme="majorHAnsi" w:hAnsiTheme="majorHAnsi" w:cstheme="majorHAnsi"/>
          <w:sz w:val="22"/>
          <w:szCs w:val="22"/>
        </w:rPr>
        <w:t>(b)</w:t>
      </w:r>
      <w:r w:rsidRPr="00F51680">
        <w:rPr>
          <w:rFonts w:asciiTheme="majorHAnsi" w:hAnsiTheme="majorHAnsi" w:cstheme="majorHAnsi"/>
          <w:sz w:val="22"/>
          <w:szCs w:val="22"/>
        </w:rPr>
        <w:tab/>
      </w:r>
      <w:r w:rsidR="002C4756" w:rsidRPr="003A003D">
        <w:rPr>
          <w:rFonts w:asciiTheme="majorHAnsi" w:hAnsiTheme="majorHAnsi" w:cstheme="majorHAnsi"/>
          <w:b/>
          <w:bCs/>
          <w:sz w:val="22"/>
          <w:szCs w:val="22"/>
        </w:rPr>
        <w:t>ICM Controls</w:t>
      </w:r>
      <w:r w:rsidR="002C4756" w:rsidRPr="00F51680">
        <w:rPr>
          <w:rFonts w:asciiTheme="majorHAnsi" w:hAnsiTheme="majorHAnsi" w:cstheme="majorHAnsi"/>
          <w:sz w:val="22"/>
          <w:szCs w:val="22"/>
        </w:rPr>
        <w:t xml:space="preserve"> </w:t>
      </w:r>
      <w:r w:rsidRPr="00F51680">
        <w:rPr>
          <w:rFonts w:asciiTheme="majorHAnsi" w:hAnsiTheme="majorHAnsi" w:cstheme="majorHAnsi"/>
          <w:sz w:val="22"/>
          <w:szCs w:val="22"/>
        </w:rPr>
        <w:t>may terminate the Test Period with prior written notice to the Owner upon:</w:t>
      </w:r>
    </w:p>
    <w:p w14:paraId="5813DD5D" w14:textId="68B85811" w:rsidR="00F51680" w:rsidRDefault="00F51680" w:rsidP="009D0A49">
      <w:pPr>
        <w:ind w:left="1440"/>
        <w:rPr>
          <w:rFonts w:asciiTheme="majorHAnsi" w:hAnsiTheme="majorHAnsi" w:cstheme="majorHAnsi"/>
          <w:sz w:val="22"/>
          <w:szCs w:val="22"/>
        </w:rPr>
      </w:pPr>
      <w:r w:rsidRPr="00F51680">
        <w:rPr>
          <w:rFonts w:asciiTheme="majorHAnsi" w:hAnsiTheme="majorHAnsi" w:cstheme="majorHAnsi"/>
          <w:sz w:val="22"/>
          <w:szCs w:val="22"/>
        </w:rPr>
        <w:t>(i)</w:t>
      </w:r>
      <w:r w:rsidRPr="00F51680">
        <w:rPr>
          <w:rFonts w:asciiTheme="majorHAnsi" w:hAnsiTheme="majorHAnsi" w:cstheme="majorHAnsi"/>
          <w:sz w:val="22"/>
          <w:szCs w:val="22"/>
        </w:rPr>
        <w:tab/>
        <w:t>Owner's failure to perform any of its obligations required hereunder or Owner's breach of any representation or warranty hereunder.</w:t>
      </w:r>
    </w:p>
    <w:p w14:paraId="0D201BB2" w14:textId="6F329010" w:rsidR="00F51680" w:rsidRPr="00F51680" w:rsidRDefault="00F51680" w:rsidP="009D0A49">
      <w:pPr>
        <w:ind w:left="1440"/>
        <w:rPr>
          <w:rFonts w:asciiTheme="majorHAnsi" w:hAnsiTheme="majorHAnsi" w:cstheme="majorHAnsi"/>
          <w:sz w:val="22"/>
          <w:szCs w:val="22"/>
        </w:rPr>
      </w:pPr>
      <w:r w:rsidRPr="00F51680">
        <w:rPr>
          <w:rFonts w:asciiTheme="majorHAnsi" w:hAnsiTheme="majorHAnsi" w:cstheme="majorHAnsi"/>
          <w:sz w:val="22"/>
          <w:szCs w:val="22"/>
        </w:rPr>
        <w:t>(ii)</w:t>
      </w:r>
      <w:r w:rsidRPr="00F51680">
        <w:rPr>
          <w:rFonts w:asciiTheme="majorHAnsi" w:hAnsiTheme="majorHAnsi" w:cstheme="majorHAnsi"/>
          <w:sz w:val="22"/>
          <w:szCs w:val="22"/>
        </w:rPr>
        <w:tab/>
        <w:t xml:space="preserve">Transfer of ownership of the Site or a change in occupants of the Site, or </w:t>
      </w:r>
      <w:r w:rsidR="002C4756" w:rsidRPr="003A003D">
        <w:rPr>
          <w:rFonts w:asciiTheme="majorHAnsi" w:hAnsiTheme="majorHAnsi" w:cstheme="majorHAnsi"/>
          <w:b/>
          <w:bCs/>
          <w:sz w:val="22"/>
          <w:szCs w:val="22"/>
        </w:rPr>
        <w:t>ICM Controls</w:t>
      </w:r>
      <w:r w:rsidR="002C4756" w:rsidRPr="00F51680">
        <w:rPr>
          <w:rFonts w:asciiTheme="majorHAnsi" w:hAnsiTheme="majorHAnsi" w:cstheme="majorHAnsi"/>
          <w:sz w:val="22"/>
          <w:szCs w:val="22"/>
        </w:rPr>
        <w:t xml:space="preserve"> </w:t>
      </w:r>
      <w:r w:rsidRPr="00F51680">
        <w:rPr>
          <w:rFonts w:asciiTheme="majorHAnsi" w:hAnsiTheme="majorHAnsi" w:cstheme="majorHAnsi"/>
          <w:sz w:val="22"/>
          <w:szCs w:val="22"/>
        </w:rPr>
        <w:t>receipt of notice that such transfer or change is pending.</w:t>
      </w:r>
    </w:p>
    <w:p w14:paraId="23D32627" w14:textId="36D05CDD" w:rsidR="00F51680" w:rsidRPr="00F51680" w:rsidRDefault="00F51680" w:rsidP="009D0A49">
      <w:pPr>
        <w:ind w:left="1440"/>
        <w:rPr>
          <w:rFonts w:asciiTheme="majorHAnsi" w:hAnsiTheme="majorHAnsi" w:cstheme="majorHAnsi"/>
          <w:sz w:val="22"/>
          <w:szCs w:val="22"/>
        </w:rPr>
      </w:pPr>
      <w:r w:rsidRPr="00F51680">
        <w:rPr>
          <w:rFonts w:asciiTheme="majorHAnsi" w:hAnsiTheme="majorHAnsi" w:cstheme="majorHAnsi"/>
          <w:sz w:val="22"/>
          <w:szCs w:val="22"/>
        </w:rPr>
        <w:t>(iii)</w:t>
      </w:r>
      <w:r w:rsidRPr="00F51680">
        <w:rPr>
          <w:rFonts w:asciiTheme="majorHAnsi" w:hAnsiTheme="majorHAnsi" w:cstheme="majorHAnsi"/>
          <w:sz w:val="22"/>
          <w:szCs w:val="22"/>
        </w:rPr>
        <w:tab/>
      </w:r>
      <w:r w:rsidR="00EB27C6" w:rsidRPr="003A003D">
        <w:rPr>
          <w:rFonts w:asciiTheme="majorHAnsi" w:hAnsiTheme="majorHAnsi" w:cstheme="majorHAnsi"/>
          <w:b/>
          <w:bCs/>
          <w:sz w:val="22"/>
          <w:szCs w:val="22"/>
        </w:rPr>
        <w:t>ICM Controls</w:t>
      </w:r>
      <w:r w:rsidR="00EB27C6">
        <w:rPr>
          <w:rFonts w:asciiTheme="majorHAnsi" w:hAnsiTheme="majorHAnsi" w:cstheme="majorHAnsi"/>
          <w:sz w:val="22"/>
          <w:szCs w:val="22"/>
        </w:rPr>
        <w:t>’</w:t>
      </w:r>
      <w:r w:rsidRPr="00F51680">
        <w:rPr>
          <w:rFonts w:asciiTheme="majorHAnsi" w:hAnsiTheme="majorHAnsi" w:cstheme="majorHAnsi"/>
          <w:sz w:val="22"/>
          <w:szCs w:val="22"/>
        </w:rPr>
        <w:t xml:space="preserve"> determination, in its sole discretion, that the Data Collection has been completed.</w:t>
      </w:r>
    </w:p>
    <w:p w14:paraId="766B5944" w14:textId="5884B46F" w:rsidR="00F51680" w:rsidRPr="00F51680" w:rsidRDefault="00F51680" w:rsidP="009D0A49">
      <w:pPr>
        <w:ind w:left="1440"/>
        <w:rPr>
          <w:rFonts w:asciiTheme="majorHAnsi" w:hAnsiTheme="majorHAnsi" w:cstheme="majorHAnsi"/>
          <w:sz w:val="22"/>
          <w:szCs w:val="22"/>
        </w:rPr>
      </w:pPr>
      <w:r w:rsidRPr="00F51680">
        <w:rPr>
          <w:rFonts w:asciiTheme="majorHAnsi" w:hAnsiTheme="majorHAnsi" w:cstheme="majorHAnsi"/>
          <w:sz w:val="22"/>
          <w:szCs w:val="22"/>
        </w:rPr>
        <w:t>(iv)</w:t>
      </w:r>
      <w:r w:rsidRPr="00F51680">
        <w:rPr>
          <w:rFonts w:asciiTheme="majorHAnsi" w:hAnsiTheme="majorHAnsi" w:cstheme="majorHAnsi"/>
          <w:sz w:val="22"/>
          <w:szCs w:val="22"/>
        </w:rPr>
        <w:tab/>
      </w:r>
      <w:r w:rsidR="00EB27C6" w:rsidRPr="003A003D">
        <w:rPr>
          <w:rFonts w:asciiTheme="majorHAnsi" w:hAnsiTheme="majorHAnsi" w:cstheme="majorHAnsi"/>
          <w:b/>
          <w:bCs/>
          <w:sz w:val="22"/>
          <w:szCs w:val="22"/>
        </w:rPr>
        <w:t>ICM Controls</w:t>
      </w:r>
      <w:r w:rsidR="00EB27C6">
        <w:rPr>
          <w:rFonts w:asciiTheme="majorHAnsi" w:hAnsiTheme="majorHAnsi" w:cstheme="majorHAnsi"/>
          <w:b/>
          <w:bCs/>
          <w:sz w:val="22"/>
          <w:szCs w:val="22"/>
        </w:rPr>
        <w:t>’</w:t>
      </w:r>
      <w:r w:rsidR="00EB27C6" w:rsidRPr="00F51680">
        <w:rPr>
          <w:rFonts w:asciiTheme="majorHAnsi" w:hAnsiTheme="majorHAnsi" w:cstheme="majorHAnsi"/>
          <w:sz w:val="22"/>
          <w:szCs w:val="22"/>
        </w:rPr>
        <w:t xml:space="preserve"> </w:t>
      </w:r>
      <w:r w:rsidRPr="00F51680">
        <w:rPr>
          <w:rFonts w:asciiTheme="majorHAnsi" w:hAnsiTheme="majorHAnsi" w:cstheme="majorHAnsi"/>
          <w:sz w:val="22"/>
          <w:szCs w:val="22"/>
        </w:rPr>
        <w:t>determination, in its sole discretion, that the Site is not suitable for the installation or operation of the Test Unit.</w:t>
      </w:r>
    </w:p>
    <w:p w14:paraId="0F4C8143" w14:textId="0B4F3D61" w:rsidR="00F51680" w:rsidRPr="00F51680" w:rsidRDefault="00F51680" w:rsidP="00F51680">
      <w:pPr>
        <w:ind w:left="720"/>
        <w:rPr>
          <w:rFonts w:asciiTheme="majorHAnsi" w:hAnsiTheme="majorHAnsi" w:cstheme="majorHAnsi"/>
          <w:sz w:val="22"/>
          <w:szCs w:val="22"/>
        </w:rPr>
      </w:pPr>
      <w:r w:rsidRPr="00F51680">
        <w:rPr>
          <w:rFonts w:asciiTheme="majorHAnsi" w:hAnsiTheme="majorHAnsi" w:cstheme="majorHAnsi"/>
          <w:sz w:val="22"/>
          <w:szCs w:val="22"/>
        </w:rPr>
        <w:t>(c)</w:t>
      </w:r>
      <w:r w:rsidRPr="00F51680">
        <w:rPr>
          <w:rFonts w:asciiTheme="majorHAnsi" w:hAnsiTheme="majorHAnsi" w:cstheme="majorHAnsi"/>
          <w:sz w:val="22"/>
          <w:szCs w:val="22"/>
        </w:rPr>
        <w:tab/>
        <w:t xml:space="preserve">Owner may terminate this Agreement with thirty (30) days written prior notice to </w:t>
      </w:r>
      <w:r w:rsidR="00EB27C6" w:rsidRPr="003A003D">
        <w:rPr>
          <w:rFonts w:asciiTheme="majorHAnsi" w:hAnsiTheme="majorHAnsi" w:cstheme="majorHAnsi"/>
          <w:b/>
          <w:bCs/>
          <w:sz w:val="22"/>
          <w:szCs w:val="22"/>
        </w:rPr>
        <w:t>ICM Controls</w:t>
      </w:r>
      <w:r w:rsidR="00EB27C6" w:rsidRPr="00F51680">
        <w:rPr>
          <w:rFonts w:asciiTheme="majorHAnsi" w:hAnsiTheme="majorHAnsi" w:cstheme="majorHAnsi"/>
          <w:sz w:val="22"/>
          <w:szCs w:val="22"/>
        </w:rPr>
        <w:t xml:space="preserve"> </w:t>
      </w:r>
      <w:r w:rsidRPr="00F51680">
        <w:rPr>
          <w:rFonts w:asciiTheme="majorHAnsi" w:hAnsiTheme="majorHAnsi" w:cstheme="majorHAnsi"/>
          <w:sz w:val="22"/>
          <w:szCs w:val="22"/>
        </w:rPr>
        <w:t xml:space="preserve">if </w:t>
      </w:r>
      <w:r w:rsidR="00EB27C6" w:rsidRPr="003A003D">
        <w:rPr>
          <w:rFonts w:asciiTheme="majorHAnsi" w:hAnsiTheme="majorHAnsi" w:cstheme="majorHAnsi"/>
          <w:b/>
          <w:bCs/>
          <w:sz w:val="22"/>
          <w:szCs w:val="22"/>
        </w:rPr>
        <w:t>ICM Controls</w:t>
      </w:r>
      <w:r w:rsidR="00EB27C6" w:rsidRPr="00F51680">
        <w:rPr>
          <w:rFonts w:asciiTheme="majorHAnsi" w:hAnsiTheme="majorHAnsi" w:cstheme="majorHAnsi"/>
          <w:sz w:val="22"/>
          <w:szCs w:val="22"/>
        </w:rPr>
        <w:t xml:space="preserve"> </w:t>
      </w:r>
      <w:r w:rsidRPr="00F51680">
        <w:rPr>
          <w:rFonts w:asciiTheme="majorHAnsi" w:hAnsiTheme="majorHAnsi" w:cstheme="majorHAnsi"/>
          <w:sz w:val="22"/>
          <w:szCs w:val="22"/>
        </w:rPr>
        <w:t xml:space="preserve">fails to perform any of its obligations required hereunder and </w:t>
      </w:r>
      <w:r w:rsidR="00EB27C6" w:rsidRPr="003A003D">
        <w:rPr>
          <w:rFonts w:asciiTheme="majorHAnsi" w:hAnsiTheme="majorHAnsi" w:cstheme="majorHAnsi"/>
          <w:b/>
          <w:bCs/>
          <w:sz w:val="22"/>
          <w:szCs w:val="22"/>
        </w:rPr>
        <w:t>ICM Controls</w:t>
      </w:r>
      <w:r w:rsidR="00EB27C6" w:rsidRPr="00F51680">
        <w:rPr>
          <w:rFonts w:asciiTheme="majorHAnsi" w:hAnsiTheme="majorHAnsi" w:cstheme="majorHAnsi"/>
          <w:sz w:val="22"/>
          <w:szCs w:val="22"/>
        </w:rPr>
        <w:t xml:space="preserve"> </w:t>
      </w:r>
      <w:r w:rsidRPr="00F51680">
        <w:rPr>
          <w:rFonts w:asciiTheme="majorHAnsi" w:hAnsiTheme="majorHAnsi" w:cstheme="majorHAnsi"/>
          <w:sz w:val="22"/>
          <w:szCs w:val="22"/>
        </w:rPr>
        <w:t>does not cure such failure during such thirty (30) day period.</w:t>
      </w:r>
    </w:p>
    <w:p w14:paraId="0507AF0D" w14:textId="77777777" w:rsidR="00F51680" w:rsidRPr="00F51680" w:rsidRDefault="00F51680" w:rsidP="00F51680">
      <w:pPr>
        <w:keepNext/>
        <w:keepLines/>
        <w:rPr>
          <w:rFonts w:asciiTheme="majorHAnsi" w:hAnsiTheme="majorHAnsi" w:cstheme="majorHAnsi"/>
          <w:b/>
          <w:sz w:val="22"/>
          <w:szCs w:val="22"/>
        </w:rPr>
      </w:pPr>
      <w:r w:rsidRPr="00F51680">
        <w:rPr>
          <w:rFonts w:asciiTheme="majorHAnsi" w:hAnsiTheme="majorHAnsi" w:cstheme="majorHAnsi"/>
          <w:b/>
          <w:sz w:val="22"/>
          <w:szCs w:val="22"/>
        </w:rPr>
        <w:t>6.</w:t>
      </w:r>
      <w:r w:rsidRPr="00F51680">
        <w:rPr>
          <w:rFonts w:asciiTheme="majorHAnsi" w:hAnsiTheme="majorHAnsi" w:cstheme="majorHAnsi"/>
          <w:b/>
          <w:sz w:val="22"/>
          <w:szCs w:val="22"/>
        </w:rPr>
        <w:tab/>
        <w:t>Disposition of Test Unit upon Termination</w:t>
      </w:r>
    </w:p>
    <w:p w14:paraId="12D332AF" w14:textId="7BB69A41" w:rsidR="00F51680" w:rsidRPr="00F51680" w:rsidRDefault="00F51680" w:rsidP="00746DF1">
      <w:pPr>
        <w:keepNext/>
        <w:keepLines/>
        <w:ind w:left="720"/>
        <w:rPr>
          <w:rFonts w:asciiTheme="majorHAnsi" w:hAnsiTheme="majorHAnsi" w:cstheme="majorHAnsi"/>
          <w:sz w:val="22"/>
          <w:szCs w:val="22"/>
        </w:rPr>
      </w:pPr>
      <w:r w:rsidRPr="00F51680">
        <w:rPr>
          <w:rFonts w:asciiTheme="majorHAnsi" w:hAnsiTheme="majorHAnsi" w:cstheme="majorHAnsi"/>
          <w:sz w:val="22"/>
          <w:szCs w:val="22"/>
        </w:rPr>
        <w:t xml:space="preserve">Upon expiration or termination of Test Period for any reason, </w:t>
      </w:r>
      <w:r w:rsidR="00D41879" w:rsidRPr="003A003D">
        <w:rPr>
          <w:rFonts w:asciiTheme="majorHAnsi" w:hAnsiTheme="majorHAnsi" w:cstheme="majorHAnsi"/>
          <w:b/>
          <w:bCs/>
          <w:sz w:val="22"/>
          <w:szCs w:val="22"/>
        </w:rPr>
        <w:t>ICM Controls</w:t>
      </w:r>
      <w:r w:rsidR="00D41879" w:rsidRPr="00F51680">
        <w:rPr>
          <w:rFonts w:asciiTheme="majorHAnsi" w:hAnsiTheme="majorHAnsi" w:cstheme="majorHAnsi"/>
          <w:sz w:val="22"/>
          <w:szCs w:val="22"/>
        </w:rPr>
        <w:t xml:space="preserve"> </w:t>
      </w:r>
      <w:r w:rsidRPr="00F51680">
        <w:rPr>
          <w:rFonts w:asciiTheme="majorHAnsi" w:hAnsiTheme="majorHAnsi" w:cstheme="majorHAnsi"/>
          <w:sz w:val="22"/>
          <w:szCs w:val="22"/>
        </w:rPr>
        <w:t xml:space="preserve">shall remove the Test Unit and Data Collection equipment from the Site not later than </w:t>
      </w:r>
      <w:r w:rsidR="000E5E4F">
        <w:rPr>
          <w:rFonts w:asciiTheme="majorHAnsi" w:hAnsiTheme="majorHAnsi" w:cstheme="majorHAnsi"/>
          <w:sz w:val="22"/>
          <w:szCs w:val="22"/>
        </w:rPr>
        <w:t>one (1) week</w:t>
      </w:r>
      <w:r w:rsidRPr="00F51680">
        <w:rPr>
          <w:rFonts w:asciiTheme="majorHAnsi" w:hAnsiTheme="majorHAnsi" w:cstheme="majorHAnsi"/>
          <w:sz w:val="22"/>
          <w:szCs w:val="22"/>
        </w:rPr>
        <w:t xml:space="preserve"> following such termination. </w:t>
      </w:r>
    </w:p>
    <w:p w14:paraId="4B4C1673" w14:textId="640C3412" w:rsidR="00F51680" w:rsidRPr="009D0A49" w:rsidRDefault="00F51680" w:rsidP="00F51680">
      <w:pPr>
        <w:rPr>
          <w:rFonts w:asciiTheme="majorHAnsi" w:hAnsiTheme="majorHAnsi" w:cstheme="majorHAnsi"/>
          <w:b/>
          <w:sz w:val="21"/>
          <w:szCs w:val="21"/>
        </w:rPr>
      </w:pPr>
      <w:r w:rsidRPr="00F51680">
        <w:rPr>
          <w:rFonts w:asciiTheme="majorHAnsi" w:hAnsiTheme="majorHAnsi" w:cstheme="majorHAnsi"/>
          <w:b/>
          <w:sz w:val="22"/>
          <w:szCs w:val="22"/>
        </w:rPr>
        <w:t xml:space="preserve">7. </w:t>
      </w:r>
      <w:r w:rsidR="00746DF1">
        <w:rPr>
          <w:rFonts w:asciiTheme="majorHAnsi" w:hAnsiTheme="majorHAnsi" w:cstheme="majorHAnsi"/>
          <w:b/>
          <w:sz w:val="22"/>
          <w:szCs w:val="22"/>
        </w:rPr>
        <w:tab/>
      </w:r>
      <w:r w:rsidRPr="009D0A49">
        <w:rPr>
          <w:rFonts w:asciiTheme="majorHAnsi" w:hAnsiTheme="majorHAnsi" w:cstheme="majorHAnsi"/>
          <w:b/>
          <w:sz w:val="21"/>
          <w:szCs w:val="21"/>
        </w:rPr>
        <w:t>Post Production Unit; Replacement Unit.</w:t>
      </w:r>
    </w:p>
    <w:p w14:paraId="4106206E" w14:textId="479C86B4" w:rsidR="00F51680" w:rsidRDefault="00F51680" w:rsidP="00746DF1">
      <w:pPr>
        <w:ind w:left="720"/>
        <w:rPr>
          <w:rFonts w:asciiTheme="majorHAnsi" w:hAnsiTheme="majorHAnsi" w:cstheme="majorHAnsi"/>
          <w:sz w:val="21"/>
          <w:szCs w:val="21"/>
        </w:rPr>
      </w:pPr>
      <w:r w:rsidRPr="009D0A49">
        <w:rPr>
          <w:rFonts w:asciiTheme="majorHAnsi" w:hAnsiTheme="majorHAnsi" w:cstheme="majorHAnsi"/>
          <w:sz w:val="21"/>
          <w:szCs w:val="21"/>
        </w:rPr>
        <w:t xml:space="preserve">(a) </w:t>
      </w:r>
      <w:r w:rsidR="00746DF1" w:rsidRPr="009D0A49">
        <w:rPr>
          <w:rFonts w:asciiTheme="majorHAnsi" w:hAnsiTheme="majorHAnsi" w:cstheme="majorHAnsi"/>
          <w:sz w:val="21"/>
          <w:szCs w:val="21"/>
        </w:rPr>
        <w:tab/>
      </w:r>
      <w:r w:rsidRPr="009D0A49">
        <w:rPr>
          <w:rFonts w:asciiTheme="majorHAnsi" w:hAnsiTheme="majorHAnsi" w:cstheme="majorHAnsi"/>
          <w:sz w:val="21"/>
          <w:szCs w:val="21"/>
        </w:rPr>
        <w:t xml:space="preserve">In consideration of Owner's full performance of this Agreement, if the Test Period has not been terminated by </w:t>
      </w:r>
      <w:r w:rsidR="00FA234C" w:rsidRPr="009D0A49">
        <w:rPr>
          <w:rFonts w:asciiTheme="majorHAnsi" w:hAnsiTheme="majorHAnsi" w:cstheme="majorHAnsi"/>
          <w:b/>
          <w:bCs/>
          <w:sz w:val="21"/>
          <w:szCs w:val="21"/>
        </w:rPr>
        <w:t>ICM Controls</w:t>
      </w:r>
      <w:r w:rsidR="00FA234C" w:rsidRPr="009D0A49">
        <w:rPr>
          <w:rFonts w:asciiTheme="majorHAnsi" w:hAnsiTheme="majorHAnsi" w:cstheme="majorHAnsi"/>
          <w:sz w:val="21"/>
          <w:szCs w:val="21"/>
        </w:rPr>
        <w:t xml:space="preserve"> </w:t>
      </w:r>
      <w:r w:rsidRPr="009D0A49">
        <w:rPr>
          <w:rFonts w:asciiTheme="majorHAnsi" w:hAnsiTheme="majorHAnsi" w:cstheme="majorHAnsi"/>
          <w:sz w:val="21"/>
          <w:szCs w:val="21"/>
        </w:rPr>
        <w:t xml:space="preserve">pursuant to Section 5(b) (i), (ii) , (iii) or (iv) and provided further that </w:t>
      </w:r>
      <w:r w:rsidR="00FA234C" w:rsidRPr="009D0A49">
        <w:rPr>
          <w:rFonts w:asciiTheme="majorHAnsi" w:hAnsiTheme="majorHAnsi" w:cstheme="majorHAnsi"/>
          <w:b/>
          <w:bCs/>
          <w:sz w:val="21"/>
          <w:szCs w:val="21"/>
        </w:rPr>
        <w:t>ICM Controls</w:t>
      </w:r>
      <w:r w:rsidR="00FA234C" w:rsidRPr="009D0A49">
        <w:rPr>
          <w:rFonts w:asciiTheme="majorHAnsi" w:hAnsiTheme="majorHAnsi" w:cstheme="majorHAnsi"/>
          <w:sz w:val="21"/>
          <w:szCs w:val="21"/>
        </w:rPr>
        <w:t xml:space="preserve"> </w:t>
      </w:r>
      <w:r w:rsidRPr="009D0A49">
        <w:rPr>
          <w:rFonts w:asciiTheme="majorHAnsi" w:hAnsiTheme="majorHAnsi" w:cstheme="majorHAnsi"/>
          <w:sz w:val="21"/>
          <w:szCs w:val="21"/>
        </w:rPr>
        <w:t xml:space="preserve">develops and commercializes a post-production version of the Test Unit, then </w:t>
      </w:r>
      <w:r w:rsidR="00FA234C" w:rsidRPr="009D0A49">
        <w:rPr>
          <w:rFonts w:asciiTheme="majorHAnsi" w:hAnsiTheme="majorHAnsi" w:cstheme="majorHAnsi"/>
          <w:b/>
          <w:bCs/>
          <w:sz w:val="21"/>
          <w:szCs w:val="21"/>
        </w:rPr>
        <w:t>ICM Controls</w:t>
      </w:r>
      <w:r w:rsidR="00FA234C" w:rsidRPr="009D0A49">
        <w:rPr>
          <w:rFonts w:asciiTheme="majorHAnsi" w:hAnsiTheme="majorHAnsi" w:cstheme="majorHAnsi"/>
          <w:sz w:val="21"/>
          <w:szCs w:val="21"/>
        </w:rPr>
        <w:t xml:space="preserve"> </w:t>
      </w:r>
      <w:r w:rsidRPr="009D0A49">
        <w:rPr>
          <w:rFonts w:asciiTheme="majorHAnsi" w:hAnsiTheme="majorHAnsi" w:cstheme="majorHAnsi"/>
          <w:sz w:val="21"/>
          <w:szCs w:val="21"/>
        </w:rPr>
        <w:t>will, at it’s expense, provide one (1) post-production version of the Test Unit with all applicable agency certifications to Owner and will engage a contractor to install such post-production version.</w:t>
      </w:r>
    </w:p>
    <w:p w14:paraId="7ACD8B60" w14:textId="5A118661" w:rsidR="0092793A" w:rsidRDefault="00EF6AFF" w:rsidP="00746DF1">
      <w:pPr>
        <w:ind w:left="720"/>
        <w:rPr>
          <w:rFonts w:asciiTheme="majorHAnsi" w:hAnsiTheme="majorHAnsi" w:cstheme="majorHAnsi"/>
          <w:sz w:val="21"/>
          <w:szCs w:val="21"/>
        </w:rPr>
      </w:pPr>
      <w:r>
        <w:rPr>
          <w:rFonts w:ascii="Helvetica Condensed" w:hAnsi="Helvetica Condensed"/>
          <w:b/>
          <w:color w:val="FFFFFF"/>
          <w:spacing w:val="5"/>
          <w:sz w:val="18"/>
        </w:rPr>
        <mc:AlternateContent>
          <mc:Choice Requires="wps">
            <w:drawing>
              <wp:anchor distT="0" distB="0" distL="114300" distR="114300" simplePos="0" relativeHeight="251673600" behindDoc="0" locked="0" layoutInCell="1" allowOverlap="1" wp14:anchorId="6D5D1DAA" wp14:editId="2EC88286">
                <wp:simplePos x="0" y="0"/>
                <wp:positionH relativeFrom="margin">
                  <wp:posOffset>-306705</wp:posOffset>
                </wp:positionH>
                <wp:positionV relativeFrom="paragraph">
                  <wp:posOffset>1905</wp:posOffset>
                </wp:positionV>
                <wp:extent cx="7067550" cy="27622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7067550" cy="276225"/>
                        </a:xfrm>
                        <a:prstGeom prst="rect">
                          <a:avLst/>
                        </a:prstGeom>
                        <a:solidFill>
                          <a:srgbClr val="071630"/>
                        </a:solidFill>
                        <a:ln w="6350">
                          <a:noFill/>
                        </a:ln>
                      </wps:spPr>
                      <wps:txbx>
                        <w:txbxContent>
                          <w:p w14:paraId="1A8A5628" w14:textId="77777777" w:rsidR="00EF6AFF" w:rsidRPr="00476AF8" w:rsidRDefault="00EF6AFF" w:rsidP="00EF6AFF">
                            <w:pPr>
                              <w:pStyle w:val="BasicParagraph"/>
                              <w:jc w:val="center"/>
                              <w:rPr>
                                <w:rFonts w:ascii="Meta Pro Black" w:hAnsi="Meta Pro Black" w:cs="Meta Pro Black"/>
                                <w:caps/>
                                <w:color w:val="FFFFFF" w:themeColor="background1"/>
                              </w:rPr>
                            </w:pPr>
                            <w:hyperlink r:id="rId10" w:history="1">
                              <w:r w:rsidRPr="00476AF8">
                                <w:rPr>
                                  <w:rStyle w:val="Hyperlink"/>
                                  <w:rFonts w:ascii="Meta Pro" w:hAnsi="Meta Pro" w:cs="Meta Pro"/>
                                  <w:b/>
                                  <w:bCs/>
                                  <w:color w:val="FFFFFF" w:themeColor="background1"/>
                                  <w:u w:val="none"/>
                                </w:rPr>
                                <w:t>www.icmcontrols.com</w:t>
                              </w:r>
                            </w:hyperlink>
                            <w:r w:rsidRPr="00476AF8">
                              <w:rPr>
                                <w:rFonts w:ascii="Meta Pro" w:hAnsi="Meta Pro" w:cs="Meta Pro"/>
                                <w:b/>
                                <w:bCs/>
                                <w:color w:val="FFFFFF" w:themeColor="background1"/>
                              </w:rPr>
                              <w:t xml:space="preserve"> • </w:t>
                            </w:r>
                            <w:r w:rsidRPr="00476AF8">
                              <w:rPr>
                                <w:rFonts w:ascii="Meta Pro Black" w:hAnsi="Meta Pro Black" w:cs="Meta Pro"/>
                                <w:color w:val="FFFFFF" w:themeColor="background1"/>
                              </w:rPr>
                              <w:t>Phone:</w:t>
                            </w:r>
                            <w:r w:rsidRPr="00476AF8">
                              <w:rPr>
                                <w:rFonts w:ascii="Meta Pro" w:hAnsi="Meta Pro" w:cs="Meta Pro"/>
                                <w:b/>
                                <w:bCs/>
                                <w:color w:val="FFFFFF" w:themeColor="background1"/>
                              </w:rPr>
                              <w:t xml:space="preserve"> </w:t>
                            </w:r>
                            <w:r w:rsidRPr="00476AF8">
                              <w:rPr>
                                <w:rFonts w:ascii="Meta Pro Black" w:hAnsi="Meta Pro Black" w:cs="Meta Pro Black"/>
                                <w:caps/>
                                <w:color w:val="FFFFFF" w:themeColor="background1"/>
                              </w:rPr>
                              <w:t xml:space="preserve">800.365.5525 • </w:t>
                            </w:r>
                            <w:r w:rsidRPr="00476AF8">
                              <w:rPr>
                                <w:rFonts w:ascii="Meta Pro Black" w:hAnsi="Meta Pro Black" w:cs="Meta Pro Black"/>
                                <w:color w:val="FFFFFF" w:themeColor="background1"/>
                              </w:rPr>
                              <w:t xml:space="preserve">Fax: </w:t>
                            </w:r>
                            <w:r w:rsidRPr="00476AF8">
                              <w:rPr>
                                <w:rFonts w:ascii="Meta Pro Black" w:hAnsi="Meta Pro Black" w:cs="Meta Pro Black"/>
                                <w:caps/>
                                <w:color w:val="FFFFFF" w:themeColor="background1"/>
                              </w:rPr>
                              <w:t>315.233.5276</w:t>
                            </w:r>
                          </w:p>
                          <w:p w14:paraId="4817F4A7" w14:textId="77777777" w:rsidR="00EF6AFF" w:rsidRPr="00C17679" w:rsidRDefault="00EF6AFF" w:rsidP="00EF6AFF">
                            <w:pPr>
                              <w:pStyle w:val="NoParagraphStyle"/>
                              <w:tabs>
                                <w:tab w:val="left" w:pos="221"/>
                                <w:tab w:val="left" w:pos="248"/>
                                <w:tab w:val="left" w:pos="695"/>
                              </w:tabs>
                              <w:suppressAutoHyphens/>
                              <w:jc w:val="center"/>
                              <w:rPr>
                                <w:rFonts w:ascii="Meta Pro" w:hAnsi="Meta Pro" w:cs="Meta Pro"/>
                                <w:b/>
                                <w:bCs/>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5D1DAA" id="Text Box 4" o:spid="_x0000_s1027" type="#_x0000_t202" style="position:absolute;left:0;text-align:left;margin-left:-24.15pt;margin-top:.15pt;width:556.5pt;height:21.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" fillcolor="#071630" stroked="f" strokeweight=".5pt">
                <v:textbox>
                  <w:txbxContent>
                    <w:p w14:paraId="1A8A5628" w14:textId="77777777" w:rsidR="00EF6AFF" w:rsidRPr="00476AF8" w:rsidRDefault="00EF6AFF" w:rsidP="00EF6AFF">
                      <w:pPr>
                        <w:pStyle w:val="BasicParagraph"/>
                        <w:jc w:val="center"/>
                        <w:rPr>
                          <w:rFonts w:ascii="Meta Pro Black" w:hAnsi="Meta Pro Black" w:cs="Meta Pro Black"/>
                          <w:caps/>
                          <w:color w:val="FFFFFF" w:themeColor="background1"/>
                        </w:rPr>
                      </w:pPr>
                      <w:hyperlink r:id="rId11" w:history="1">
                        <w:r w:rsidRPr="00476AF8">
                          <w:rPr>
                            <w:rStyle w:val="Hyperlink"/>
                            <w:rFonts w:ascii="Meta Pro" w:hAnsi="Meta Pro" w:cs="Meta Pro"/>
                            <w:b/>
                            <w:bCs/>
                            <w:color w:val="FFFFFF" w:themeColor="background1"/>
                            <w:u w:val="none"/>
                          </w:rPr>
                          <w:t>www.icmcontrols.com</w:t>
                        </w:r>
                      </w:hyperlink>
                      <w:r w:rsidRPr="00476AF8">
                        <w:rPr>
                          <w:rFonts w:ascii="Meta Pro" w:hAnsi="Meta Pro" w:cs="Meta Pro"/>
                          <w:b/>
                          <w:bCs/>
                          <w:color w:val="FFFFFF" w:themeColor="background1"/>
                        </w:rPr>
                        <w:t xml:space="preserve"> • </w:t>
                      </w:r>
                      <w:r w:rsidRPr="00476AF8">
                        <w:rPr>
                          <w:rFonts w:ascii="Meta Pro Black" w:hAnsi="Meta Pro Black" w:cs="Meta Pro"/>
                          <w:color w:val="FFFFFF" w:themeColor="background1"/>
                        </w:rPr>
                        <w:t>Phone:</w:t>
                      </w:r>
                      <w:r w:rsidRPr="00476AF8">
                        <w:rPr>
                          <w:rFonts w:ascii="Meta Pro" w:hAnsi="Meta Pro" w:cs="Meta Pro"/>
                          <w:b/>
                          <w:bCs/>
                          <w:color w:val="FFFFFF" w:themeColor="background1"/>
                        </w:rPr>
                        <w:t xml:space="preserve"> </w:t>
                      </w:r>
                      <w:r w:rsidRPr="00476AF8">
                        <w:rPr>
                          <w:rFonts w:ascii="Meta Pro Black" w:hAnsi="Meta Pro Black" w:cs="Meta Pro Black"/>
                          <w:caps/>
                          <w:color w:val="FFFFFF" w:themeColor="background1"/>
                        </w:rPr>
                        <w:t xml:space="preserve">800.365.5525 • </w:t>
                      </w:r>
                      <w:r w:rsidRPr="00476AF8">
                        <w:rPr>
                          <w:rFonts w:ascii="Meta Pro Black" w:hAnsi="Meta Pro Black" w:cs="Meta Pro Black"/>
                          <w:color w:val="FFFFFF" w:themeColor="background1"/>
                        </w:rPr>
                        <w:t xml:space="preserve">Fax: </w:t>
                      </w:r>
                      <w:r w:rsidRPr="00476AF8">
                        <w:rPr>
                          <w:rFonts w:ascii="Meta Pro Black" w:hAnsi="Meta Pro Black" w:cs="Meta Pro Black"/>
                          <w:caps/>
                          <w:color w:val="FFFFFF" w:themeColor="background1"/>
                        </w:rPr>
                        <w:t>315.233.5276</w:t>
                      </w:r>
                    </w:p>
                    <w:p w14:paraId="4817F4A7" w14:textId="77777777" w:rsidR="00EF6AFF" w:rsidRPr="00C17679" w:rsidRDefault="00EF6AFF" w:rsidP="00EF6AFF">
                      <w:pPr>
                        <w:pStyle w:val="NoParagraphStyle"/>
                        <w:tabs>
                          <w:tab w:val="left" w:pos="221"/>
                          <w:tab w:val="left" w:pos="248"/>
                          <w:tab w:val="left" w:pos="695"/>
                        </w:tabs>
                        <w:suppressAutoHyphens/>
                        <w:jc w:val="center"/>
                        <w:rPr>
                          <w:rFonts w:ascii="Meta Pro" w:hAnsi="Meta Pro" w:cs="Meta Pro"/>
                          <w:b/>
                          <w:bCs/>
                          <w:color w:val="FFFFFF" w:themeColor="background1"/>
                          <w:sz w:val="20"/>
                          <w:szCs w:val="20"/>
                        </w:rPr>
                      </w:pPr>
                    </w:p>
                  </w:txbxContent>
                </v:textbox>
                <w10:wrap anchorx="margin"/>
              </v:shape>
            </w:pict>
          </mc:Fallback>
        </mc:AlternateContent>
      </w:r>
    </w:p>
    <w:p w14:paraId="2316EFF5" w14:textId="7E6AA8F5" w:rsidR="00F51680" w:rsidRPr="00F51680" w:rsidRDefault="00F51680" w:rsidP="00746DF1">
      <w:pPr>
        <w:ind w:left="720"/>
        <w:rPr>
          <w:rFonts w:asciiTheme="majorHAnsi" w:hAnsiTheme="majorHAnsi" w:cstheme="majorHAnsi"/>
          <w:sz w:val="22"/>
          <w:szCs w:val="22"/>
        </w:rPr>
      </w:pPr>
      <w:r w:rsidRPr="00F51680">
        <w:rPr>
          <w:rFonts w:asciiTheme="majorHAnsi" w:hAnsiTheme="majorHAnsi" w:cstheme="majorHAnsi"/>
          <w:sz w:val="22"/>
          <w:szCs w:val="22"/>
        </w:rPr>
        <w:lastRenderedPageBreak/>
        <w:t xml:space="preserve">(b) </w:t>
      </w:r>
      <w:r w:rsidR="00746DF1">
        <w:rPr>
          <w:rFonts w:asciiTheme="majorHAnsi" w:hAnsiTheme="majorHAnsi" w:cstheme="majorHAnsi"/>
          <w:sz w:val="22"/>
          <w:szCs w:val="22"/>
        </w:rPr>
        <w:tab/>
      </w:r>
      <w:r w:rsidRPr="00F51680">
        <w:rPr>
          <w:rFonts w:asciiTheme="majorHAnsi" w:hAnsiTheme="majorHAnsi" w:cstheme="majorHAnsi"/>
          <w:sz w:val="22"/>
          <w:szCs w:val="22"/>
        </w:rPr>
        <w:t xml:space="preserve">Notwithstanding Section 5(a), if the Owner’s </w:t>
      </w:r>
      <w:r w:rsidR="00CC7815">
        <w:rPr>
          <w:rFonts w:asciiTheme="majorHAnsi" w:hAnsiTheme="majorHAnsi" w:cstheme="majorHAnsi"/>
          <w:sz w:val="22"/>
          <w:szCs w:val="22"/>
        </w:rPr>
        <w:t>equipment</w:t>
      </w:r>
      <w:r w:rsidRPr="00F51680">
        <w:rPr>
          <w:rFonts w:asciiTheme="majorHAnsi" w:hAnsiTheme="majorHAnsi" w:cstheme="majorHAnsi"/>
          <w:sz w:val="22"/>
          <w:szCs w:val="22"/>
        </w:rPr>
        <w:t xml:space="preserve"> was removed from the Test Site by </w:t>
      </w:r>
      <w:r w:rsidR="00CC7815" w:rsidRPr="003A003D">
        <w:rPr>
          <w:rFonts w:asciiTheme="majorHAnsi" w:hAnsiTheme="majorHAnsi" w:cstheme="majorHAnsi"/>
          <w:b/>
          <w:bCs/>
          <w:sz w:val="22"/>
          <w:szCs w:val="22"/>
        </w:rPr>
        <w:t>ICM Controls</w:t>
      </w:r>
      <w:r w:rsidR="00CC7815" w:rsidRPr="00F51680">
        <w:rPr>
          <w:rFonts w:asciiTheme="majorHAnsi" w:hAnsiTheme="majorHAnsi" w:cstheme="majorHAnsi"/>
          <w:sz w:val="22"/>
          <w:szCs w:val="22"/>
        </w:rPr>
        <w:t xml:space="preserve"> </w:t>
      </w:r>
      <w:r w:rsidRPr="00F51680">
        <w:rPr>
          <w:rFonts w:asciiTheme="majorHAnsi" w:hAnsiTheme="majorHAnsi" w:cstheme="majorHAnsi"/>
          <w:sz w:val="22"/>
          <w:szCs w:val="22"/>
        </w:rPr>
        <w:t xml:space="preserve">or with the prior approval of </w:t>
      </w:r>
      <w:r w:rsidR="00CC7815" w:rsidRPr="003A003D">
        <w:rPr>
          <w:rFonts w:asciiTheme="majorHAnsi" w:hAnsiTheme="majorHAnsi" w:cstheme="majorHAnsi"/>
          <w:b/>
          <w:bCs/>
          <w:sz w:val="22"/>
          <w:szCs w:val="22"/>
        </w:rPr>
        <w:t>ICM Controls</w:t>
      </w:r>
      <w:r w:rsidRPr="00F51680">
        <w:rPr>
          <w:rFonts w:asciiTheme="majorHAnsi" w:hAnsiTheme="majorHAnsi" w:cstheme="majorHAnsi"/>
          <w:sz w:val="22"/>
          <w:szCs w:val="22"/>
        </w:rPr>
        <w:t xml:space="preserve">,  then, upon termination of the Test Period for any reason, </w:t>
      </w:r>
      <w:r w:rsidR="00CC7815" w:rsidRPr="003A003D">
        <w:rPr>
          <w:rFonts w:asciiTheme="majorHAnsi" w:hAnsiTheme="majorHAnsi" w:cstheme="majorHAnsi"/>
          <w:b/>
          <w:bCs/>
          <w:sz w:val="22"/>
          <w:szCs w:val="22"/>
        </w:rPr>
        <w:t>ICM Controls</w:t>
      </w:r>
      <w:r w:rsidR="00CC7815" w:rsidRPr="00F51680">
        <w:rPr>
          <w:rFonts w:asciiTheme="majorHAnsi" w:hAnsiTheme="majorHAnsi" w:cstheme="majorHAnsi"/>
          <w:sz w:val="22"/>
          <w:szCs w:val="22"/>
        </w:rPr>
        <w:t xml:space="preserve"> </w:t>
      </w:r>
      <w:r w:rsidRPr="00F51680">
        <w:rPr>
          <w:rFonts w:asciiTheme="majorHAnsi" w:hAnsiTheme="majorHAnsi" w:cstheme="majorHAnsi"/>
          <w:sz w:val="22"/>
          <w:szCs w:val="22"/>
        </w:rPr>
        <w:t xml:space="preserve">will at its expense replace the Test Unit with either a post-production version of the Test Unit (with all applicable agency certifications ) or a comparable </w:t>
      </w:r>
      <w:r w:rsidR="00CC7815">
        <w:rPr>
          <w:rFonts w:asciiTheme="majorHAnsi" w:hAnsiTheme="majorHAnsi" w:cstheme="majorHAnsi"/>
          <w:sz w:val="22"/>
          <w:szCs w:val="22"/>
        </w:rPr>
        <w:t>unit</w:t>
      </w:r>
      <w:r w:rsidRPr="00F51680">
        <w:rPr>
          <w:rFonts w:asciiTheme="majorHAnsi" w:hAnsiTheme="majorHAnsi" w:cstheme="majorHAnsi"/>
          <w:sz w:val="22"/>
          <w:szCs w:val="22"/>
        </w:rPr>
        <w:t xml:space="preserve"> selected by </w:t>
      </w:r>
      <w:r w:rsidR="00CC7815" w:rsidRPr="003A003D">
        <w:rPr>
          <w:rFonts w:asciiTheme="majorHAnsi" w:hAnsiTheme="majorHAnsi" w:cstheme="majorHAnsi"/>
          <w:b/>
          <w:bCs/>
          <w:sz w:val="22"/>
          <w:szCs w:val="22"/>
        </w:rPr>
        <w:t>ICM Controls</w:t>
      </w:r>
      <w:r w:rsidRPr="00F51680">
        <w:rPr>
          <w:rFonts w:asciiTheme="majorHAnsi" w:hAnsiTheme="majorHAnsi" w:cstheme="majorHAnsi"/>
          <w:sz w:val="22"/>
          <w:szCs w:val="22"/>
        </w:rPr>
        <w:t>.</w:t>
      </w:r>
    </w:p>
    <w:p w14:paraId="4200553B" w14:textId="77777777" w:rsidR="00F51680" w:rsidRPr="00F51680" w:rsidRDefault="00F51680" w:rsidP="00F51680">
      <w:pPr>
        <w:rPr>
          <w:rFonts w:asciiTheme="majorHAnsi" w:hAnsiTheme="majorHAnsi" w:cstheme="majorHAnsi"/>
          <w:b/>
          <w:sz w:val="22"/>
          <w:szCs w:val="22"/>
        </w:rPr>
      </w:pPr>
      <w:r w:rsidRPr="00F51680">
        <w:rPr>
          <w:rFonts w:asciiTheme="majorHAnsi" w:hAnsiTheme="majorHAnsi" w:cstheme="majorHAnsi"/>
          <w:b/>
          <w:sz w:val="22"/>
          <w:szCs w:val="22"/>
        </w:rPr>
        <w:t>8.</w:t>
      </w:r>
      <w:r w:rsidRPr="00F51680">
        <w:rPr>
          <w:rFonts w:asciiTheme="majorHAnsi" w:hAnsiTheme="majorHAnsi" w:cstheme="majorHAnsi"/>
          <w:b/>
          <w:sz w:val="22"/>
          <w:szCs w:val="22"/>
        </w:rPr>
        <w:tab/>
        <w:t>Assignment</w:t>
      </w:r>
    </w:p>
    <w:p w14:paraId="285EC0CA" w14:textId="3D4EE506" w:rsidR="00F51680" w:rsidRPr="00F51680" w:rsidRDefault="00F51680" w:rsidP="004E73B5">
      <w:pPr>
        <w:ind w:left="720"/>
        <w:rPr>
          <w:rFonts w:asciiTheme="majorHAnsi" w:hAnsiTheme="majorHAnsi" w:cstheme="majorHAnsi"/>
          <w:sz w:val="22"/>
          <w:szCs w:val="22"/>
        </w:rPr>
      </w:pPr>
      <w:r w:rsidRPr="00F51680">
        <w:rPr>
          <w:rFonts w:asciiTheme="majorHAnsi" w:hAnsiTheme="majorHAnsi" w:cstheme="majorHAnsi"/>
          <w:sz w:val="22"/>
          <w:szCs w:val="22"/>
        </w:rPr>
        <w:t>(a)</w:t>
      </w:r>
      <w:r w:rsidRPr="00F51680">
        <w:rPr>
          <w:rFonts w:asciiTheme="majorHAnsi" w:hAnsiTheme="majorHAnsi" w:cstheme="majorHAnsi"/>
          <w:sz w:val="22"/>
          <w:szCs w:val="22"/>
        </w:rPr>
        <w:tab/>
        <w:t xml:space="preserve">Subject to Sections 8(b) and 8(c) below, neither party to this Agreement may assign or delegate any of its rights or obligations hereunder without first obtaining the written consent of the other party, provided, however, that </w:t>
      </w:r>
      <w:r w:rsidR="00CC7815" w:rsidRPr="003A003D">
        <w:rPr>
          <w:rFonts w:asciiTheme="majorHAnsi" w:hAnsiTheme="majorHAnsi" w:cstheme="majorHAnsi"/>
          <w:b/>
          <w:bCs/>
          <w:sz w:val="22"/>
          <w:szCs w:val="22"/>
        </w:rPr>
        <w:t>ICM Controls</w:t>
      </w:r>
      <w:r w:rsidR="00CC7815" w:rsidRPr="00F51680">
        <w:rPr>
          <w:rFonts w:asciiTheme="majorHAnsi" w:hAnsiTheme="majorHAnsi" w:cstheme="majorHAnsi"/>
          <w:sz w:val="22"/>
          <w:szCs w:val="22"/>
        </w:rPr>
        <w:t xml:space="preserve"> </w:t>
      </w:r>
      <w:r w:rsidRPr="00F51680">
        <w:rPr>
          <w:rFonts w:asciiTheme="majorHAnsi" w:hAnsiTheme="majorHAnsi" w:cstheme="majorHAnsi"/>
          <w:sz w:val="22"/>
          <w:szCs w:val="22"/>
        </w:rPr>
        <w:t>shall have the right to assign its rights and delegate its obligations hereunder to any parent, subsidiary, or affiliate corporations.</w:t>
      </w:r>
    </w:p>
    <w:p w14:paraId="454DAD16" w14:textId="3C63DBB5" w:rsidR="00F51680" w:rsidRPr="00F51680" w:rsidRDefault="00F51680" w:rsidP="00F51680">
      <w:pPr>
        <w:rPr>
          <w:rFonts w:asciiTheme="majorHAnsi" w:hAnsiTheme="majorHAnsi" w:cstheme="majorHAnsi"/>
          <w:b/>
          <w:sz w:val="22"/>
          <w:szCs w:val="22"/>
        </w:rPr>
      </w:pPr>
      <w:r w:rsidRPr="00F51680">
        <w:rPr>
          <w:rFonts w:asciiTheme="majorHAnsi" w:hAnsiTheme="majorHAnsi" w:cstheme="majorHAnsi"/>
          <w:b/>
          <w:sz w:val="22"/>
          <w:szCs w:val="22"/>
        </w:rPr>
        <w:t xml:space="preserve">9. </w:t>
      </w:r>
      <w:r w:rsidR="00E75E6F">
        <w:rPr>
          <w:rFonts w:asciiTheme="majorHAnsi" w:hAnsiTheme="majorHAnsi" w:cstheme="majorHAnsi"/>
          <w:b/>
          <w:sz w:val="22"/>
          <w:szCs w:val="22"/>
        </w:rPr>
        <w:tab/>
      </w:r>
      <w:r w:rsidRPr="00F51680">
        <w:rPr>
          <w:rFonts w:asciiTheme="majorHAnsi" w:hAnsiTheme="majorHAnsi" w:cstheme="majorHAnsi"/>
          <w:b/>
          <w:sz w:val="22"/>
          <w:szCs w:val="22"/>
        </w:rPr>
        <w:t>Ownership</w:t>
      </w:r>
    </w:p>
    <w:p w14:paraId="4FF60D37" w14:textId="20839EEC" w:rsidR="00F51680" w:rsidRPr="00F51680" w:rsidRDefault="004E73B5" w:rsidP="00746DF1">
      <w:pPr>
        <w:ind w:left="720"/>
        <w:rPr>
          <w:rFonts w:asciiTheme="majorHAnsi" w:hAnsiTheme="majorHAnsi" w:cstheme="majorHAnsi"/>
          <w:sz w:val="22"/>
          <w:szCs w:val="22"/>
        </w:rPr>
      </w:pPr>
      <w:r w:rsidRPr="003A003D">
        <w:rPr>
          <w:rFonts w:asciiTheme="majorHAnsi" w:hAnsiTheme="majorHAnsi" w:cstheme="majorHAnsi"/>
          <w:b/>
          <w:bCs/>
          <w:sz w:val="22"/>
          <w:szCs w:val="22"/>
        </w:rPr>
        <w:t>ICM Controls</w:t>
      </w:r>
      <w:r w:rsidRPr="00F51680">
        <w:rPr>
          <w:rFonts w:asciiTheme="majorHAnsi" w:hAnsiTheme="majorHAnsi" w:cstheme="majorHAnsi"/>
          <w:sz w:val="22"/>
          <w:szCs w:val="22"/>
        </w:rPr>
        <w:t xml:space="preserve"> </w:t>
      </w:r>
      <w:r w:rsidR="00F51680" w:rsidRPr="00F51680">
        <w:rPr>
          <w:rFonts w:asciiTheme="majorHAnsi" w:hAnsiTheme="majorHAnsi" w:cstheme="majorHAnsi"/>
          <w:sz w:val="22"/>
          <w:szCs w:val="22"/>
        </w:rPr>
        <w:t xml:space="preserve">shall own the Test Unit and related Data Collection equipment. Upon termination of the Test Period all such property shall be returned to </w:t>
      </w:r>
      <w:r w:rsidRPr="003A003D">
        <w:rPr>
          <w:rFonts w:asciiTheme="majorHAnsi" w:hAnsiTheme="majorHAnsi" w:cstheme="majorHAnsi"/>
          <w:b/>
          <w:bCs/>
          <w:sz w:val="22"/>
          <w:szCs w:val="22"/>
        </w:rPr>
        <w:t>ICM Controls</w:t>
      </w:r>
      <w:r w:rsidRPr="00F51680">
        <w:rPr>
          <w:rFonts w:asciiTheme="majorHAnsi" w:hAnsiTheme="majorHAnsi" w:cstheme="majorHAnsi"/>
          <w:sz w:val="22"/>
          <w:szCs w:val="22"/>
        </w:rPr>
        <w:t xml:space="preserve"> </w:t>
      </w:r>
      <w:r w:rsidR="00F51680" w:rsidRPr="00F51680">
        <w:rPr>
          <w:rFonts w:asciiTheme="majorHAnsi" w:hAnsiTheme="majorHAnsi" w:cstheme="majorHAnsi"/>
          <w:sz w:val="22"/>
          <w:szCs w:val="22"/>
        </w:rPr>
        <w:t xml:space="preserve">at </w:t>
      </w:r>
      <w:r w:rsidRPr="003A003D">
        <w:rPr>
          <w:rFonts w:asciiTheme="majorHAnsi" w:hAnsiTheme="majorHAnsi" w:cstheme="majorHAnsi"/>
          <w:b/>
          <w:bCs/>
          <w:sz w:val="22"/>
          <w:szCs w:val="22"/>
        </w:rPr>
        <w:t>ICM Controls</w:t>
      </w:r>
      <w:r>
        <w:rPr>
          <w:rFonts w:asciiTheme="majorHAnsi" w:hAnsiTheme="majorHAnsi" w:cstheme="majorHAnsi"/>
          <w:b/>
          <w:bCs/>
          <w:sz w:val="22"/>
          <w:szCs w:val="22"/>
        </w:rPr>
        <w:t>’</w:t>
      </w:r>
      <w:r w:rsidRPr="00F51680">
        <w:rPr>
          <w:rFonts w:asciiTheme="majorHAnsi" w:hAnsiTheme="majorHAnsi" w:cstheme="majorHAnsi"/>
          <w:sz w:val="22"/>
          <w:szCs w:val="22"/>
        </w:rPr>
        <w:t xml:space="preserve"> </w:t>
      </w:r>
      <w:r w:rsidR="00F51680" w:rsidRPr="00F51680">
        <w:rPr>
          <w:rFonts w:asciiTheme="majorHAnsi" w:hAnsiTheme="majorHAnsi" w:cstheme="majorHAnsi"/>
          <w:sz w:val="22"/>
          <w:szCs w:val="22"/>
        </w:rPr>
        <w:t xml:space="preserve">expense. </w:t>
      </w:r>
      <w:r w:rsidR="00746DF1" w:rsidRPr="003A003D">
        <w:rPr>
          <w:rFonts w:asciiTheme="majorHAnsi" w:hAnsiTheme="majorHAnsi" w:cstheme="majorHAnsi"/>
          <w:b/>
          <w:bCs/>
          <w:sz w:val="22"/>
          <w:szCs w:val="22"/>
        </w:rPr>
        <w:t>ICM Controls</w:t>
      </w:r>
      <w:r w:rsidR="00746DF1" w:rsidRPr="00F51680">
        <w:rPr>
          <w:rFonts w:asciiTheme="majorHAnsi" w:hAnsiTheme="majorHAnsi" w:cstheme="majorHAnsi"/>
          <w:sz w:val="22"/>
          <w:szCs w:val="22"/>
        </w:rPr>
        <w:t xml:space="preserve"> </w:t>
      </w:r>
      <w:r w:rsidR="00F51680" w:rsidRPr="00F51680">
        <w:rPr>
          <w:rFonts w:asciiTheme="majorHAnsi" w:hAnsiTheme="majorHAnsi" w:cstheme="majorHAnsi"/>
          <w:sz w:val="22"/>
          <w:szCs w:val="22"/>
        </w:rPr>
        <w:t>shall be the sole owner of all information and data acquired through the Data Collection.</w:t>
      </w:r>
    </w:p>
    <w:p w14:paraId="2D65EA39" w14:textId="77777777" w:rsidR="00F51680" w:rsidRPr="00F51680" w:rsidRDefault="00F51680" w:rsidP="00F51680">
      <w:pPr>
        <w:rPr>
          <w:rFonts w:asciiTheme="majorHAnsi" w:hAnsiTheme="majorHAnsi" w:cstheme="majorHAnsi"/>
          <w:b/>
          <w:sz w:val="22"/>
          <w:szCs w:val="22"/>
        </w:rPr>
      </w:pPr>
      <w:r w:rsidRPr="00F51680">
        <w:rPr>
          <w:rFonts w:asciiTheme="majorHAnsi" w:hAnsiTheme="majorHAnsi" w:cstheme="majorHAnsi"/>
          <w:b/>
          <w:sz w:val="22"/>
          <w:szCs w:val="22"/>
        </w:rPr>
        <w:t>10.</w:t>
      </w:r>
      <w:r w:rsidRPr="00F51680">
        <w:rPr>
          <w:rFonts w:asciiTheme="majorHAnsi" w:hAnsiTheme="majorHAnsi" w:cstheme="majorHAnsi"/>
          <w:b/>
          <w:sz w:val="22"/>
          <w:szCs w:val="22"/>
        </w:rPr>
        <w:tab/>
        <w:t>Representations, Warranties and Covenants</w:t>
      </w:r>
    </w:p>
    <w:p w14:paraId="39D74E1F" w14:textId="77777777" w:rsidR="00F51680" w:rsidRPr="00F51680" w:rsidRDefault="00F51680" w:rsidP="00F51680">
      <w:pPr>
        <w:ind w:left="720"/>
        <w:rPr>
          <w:rFonts w:asciiTheme="majorHAnsi" w:hAnsiTheme="majorHAnsi" w:cstheme="majorHAnsi"/>
          <w:sz w:val="22"/>
          <w:szCs w:val="22"/>
        </w:rPr>
      </w:pPr>
      <w:r w:rsidRPr="00F51680">
        <w:rPr>
          <w:rFonts w:asciiTheme="majorHAnsi" w:hAnsiTheme="majorHAnsi" w:cstheme="majorHAnsi"/>
          <w:sz w:val="22"/>
          <w:szCs w:val="22"/>
        </w:rPr>
        <w:t>(a)</w:t>
      </w:r>
      <w:r w:rsidRPr="00F51680">
        <w:rPr>
          <w:rFonts w:asciiTheme="majorHAnsi" w:hAnsiTheme="majorHAnsi" w:cstheme="majorHAnsi"/>
          <w:sz w:val="22"/>
          <w:szCs w:val="22"/>
        </w:rPr>
        <w:tab/>
        <w:t>Owner represents, warrants, and agrees that:</w:t>
      </w:r>
    </w:p>
    <w:p w14:paraId="13DCC4B2" w14:textId="77777777" w:rsidR="00F51680" w:rsidRPr="00F51680" w:rsidRDefault="00F51680" w:rsidP="009D0A49">
      <w:pPr>
        <w:ind w:left="720" w:firstLine="720"/>
        <w:rPr>
          <w:rFonts w:asciiTheme="majorHAnsi" w:hAnsiTheme="majorHAnsi" w:cstheme="majorHAnsi"/>
          <w:sz w:val="22"/>
          <w:szCs w:val="22"/>
        </w:rPr>
      </w:pPr>
      <w:r w:rsidRPr="00F51680">
        <w:rPr>
          <w:rFonts w:asciiTheme="majorHAnsi" w:hAnsiTheme="majorHAnsi" w:cstheme="majorHAnsi"/>
          <w:sz w:val="22"/>
          <w:szCs w:val="22"/>
        </w:rPr>
        <w:t>(i)</w:t>
      </w:r>
      <w:r w:rsidRPr="00F51680">
        <w:rPr>
          <w:rFonts w:asciiTheme="majorHAnsi" w:hAnsiTheme="majorHAnsi" w:cstheme="majorHAnsi"/>
          <w:sz w:val="22"/>
          <w:szCs w:val="22"/>
        </w:rPr>
        <w:tab/>
        <w:t>Owner is the record owner and principal occupant of the Site;</w:t>
      </w:r>
    </w:p>
    <w:p w14:paraId="17729471" w14:textId="13645045" w:rsidR="00F51680" w:rsidRPr="00F51680" w:rsidRDefault="00F51680" w:rsidP="009D0A49">
      <w:pPr>
        <w:ind w:left="1440"/>
        <w:rPr>
          <w:rFonts w:asciiTheme="majorHAnsi" w:hAnsiTheme="majorHAnsi" w:cstheme="majorHAnsi"/>
          <w:sz w:val="22"/>
          <w:szCs w:val="22"/>
        </w:rPr>
      </w:pPr>
      <w:r w:rsidRPr="00F51680">
        <w:rPr>
          <w:rFonts w:asciiTheme="majorHAnsi" w:hAnsiTheme="majorHAnsi" w:cstheme="majorHAnsi"/>
          <w:sz w:val="22"/>
          <w:szCs w:val="22"/>
        </w:rPr>
        <w:t>(ii)</w:t>
      </w:r>
      <w:r w:rsidRPr="00F51680">
        <w:rPr>
          <w:rFonts w:asciiTheme="majorHAnsi" w:hAnsiTheme="majorHAnsi" w:cstheme="majorHAnsi"/>
          <w:sz w:val="22"/>
          <w:szCs w:val="22"/>
        </w:rPr>
        <w:tab/>
        <w:t xml:space="preserve">All information Owner submitted to </w:t>
      </w:r>
      <w:r w:rsidR="00746DF1" w:rsidRPr="003A003D">
        <w:rPr>
          <w:rFonts w:asciiTheme="majorHAnsi" w:hAnsiTheme="majorHAnsi" w:cstheme="majorHAnsi"/>
          <w:b/>
          <w:bCs/>
          <w:sz w:val="22"/>
          <w:szCs w:val="22"/>
        </w:rPr>
        <w:t>ICM Controls</w:t>
      </w:r>
      <w:r w:rsidR="00746DF1" w:rsidRPr="00F51680">
        <w:rPr>
          <w:rFonts w:asciiTheme="majorHAnsi" w:hAnsiTheme="majorHAnsi" w:cstheme="majorHAnsi"/>
          <w:sz w:val="22"/>
          <w:szCs w:val="22"/>
        </w:rPr>
        <w:t xml:space="preserve"> </w:t>
      </w:r>
      <w:r w:rsidRPr="00F51680">
        <w:rPr>
          <w:rFonts w:asciiTheme="majorHAnsi" w:hAnsiTheme="majorHAnsi" w:cstheme="majorHAnsi"/>
          <w:sz w:val="22"/>
          <w:szCs w:val="22"/>
        </w:rPr>
        <w:t xml:space="preserve">in connection with </w:t>
      </w:r>
      <w:r w:rsidR="00746DF1" w:rsidRPr="003A003D">
        <w:rPr>
          <w:rFonts w:asciiTheme="majorHAnsi" w:hAnsiTheme="majorHAnsi" w:cstheme="majorHAnsi"/>
          <w:b/>
          <w:bCs/>
          <w:sz w:val="22"/>
          <w:szCs w:val="22"/>
        </w:rPr>
        <w:t>ICM Controls</w:t>
      </w:r>
      <w:r w:rsidR="00746DF1">
        <w:rPr>
          <w:rFonts w:asciiTheme="majorHAnsi" w:hAnsiTheme="majorHAnsi" w:cstheme="majorHAnsi"/>
          <w:b/>
          <w:bCs/>
          <w:sz w:val="22"/>
          <w:szCs w:val="22"/>
        </w:rPr>
        <w:t>’</w:t>
      </w:r>
      <w:r w:rsidR="00746DF1" w:rsidRPr="00F51680">
        <w:rPr>
          <w:rFonts w:asciiTheme="majorHAnsi" w:hAnsiTheme="majorHAnsi" w:cstheme="majorHAnsi"/>
          <w:sz w:val="22"/>
          <w:szCs w:val="22"/>
        </w:rPr>
        <w:t xml:space="preserve"> </w:t>
      </w:r>
      <w:r w:rsidRPr="00F51680">
        <w:rPr>
          <w:rFonts w:asciiTheme="majorHAnsi" w:hAnsiTheme="majorHAnsi" w:cstheme="majorHAnsi"/>
          <w:sz w:val="22"/>
          <w:szCs w:val="22"/>
        </w:rPr>
        <w:t>evaluation of the suitability of the Site is accurate; and</w:t>
      </w:r>
    </w:p>
    <w:p w14:paraId="21B57A3C" w14:textId="0C7A71FE" w:rsidR="00F51680" w:rsidRPr="00F51680" w:rsidRDefault="00F51680" w:rsidP="009D0A49">
      <w:pPr>
        <w:ind w:left="1440"/>
        <w:rPr>
          <w:rFonts w:asciiTheme="majorHAnsi" w:hAnsiTheme="majorHAnsi" w:cstheme="majorHAnsi"/>
          <w:sz w:val="22"/>
          <w:szCs w:val="22"/>
        </w:rPr>
      </w:pPr>
      <w:r w:rsidRPr="00F51680">
        <w:rPr>
          <w:rFonts w:asciiTheme="majorHAnsi" w:hAnsiTheme="majorHAnsi" w:cstheme="majorHAnsi"/>
          <w:sz w:val="22"/>
          <w:szCs w:val="22"/>
        </w:rPr>
        <w:t>(iii)</w:t>
      </w:r>
      <w:r w:rsidRPr="00F51680">
        <w:rPr>
          <w:rFonts w:asciiTheme="majorHAnsi" w:hAnsiTheme="majorHAnsi" w:cstheme="majorHAnsi"/>
          <w:sz w:val="22"/>
          <w:szCs w:val="22"/>
        </w:rPr>
        <w:tab/>
        <w:t xml:space="preserve">The Owner's </w:t>
      </w:r>
      <w:r w:rsidR="00746DF1">
        <w:rPr>
          <w:rFonts w:asciiTheme="majorHAnsi" w:hAnsiTheme="majorHAnsi" w:cstheme="majorHAnsi"/>
          <w:sz w:val="22"/>
          <w:szCs w:val="22"/>
        </w:rPr>
        <w:t>equipment</w:t>
      </w:r>
      <w:r w:rsidRPr="00F51680">
        <w:rPr>
          <w:rFonts w:asciiTheme="majorHAnsi" w:hAnsiTheme="majorHAnsi" w:cstheme="majorHAnsi"/>
          <w:sz w:val="22"/>
          <w:szCs w:val="22"/>
        </w:rPr>
        <w:t xml:space="preserve"> at the Site is in good working condition and has been properly maintained.  </w:t>
      </w:r>
    </w:p>
    <w:p w14:paraId="4A1F18B4" w14:textId="3B67DF00" w:rsidR="00F51680" w:rsidRPr="00F51680" w:rsidRDefault="00F51680" w:rsidP="00F51680">
      <w:pPr>
        <w:rPr>
          <w:rFonts w:asciiTheme="majorHAnsi" w:hAnsiTheme="majorHAnsi" w:cstheme="majorHAnsi"/>
          <w:b/>
          <w:sz w:val="22"/>
          <w:szCs w:val="22"/>
        </w:rPr>
      </w:pPr>
      <w:r w:rsidRPr="00F51680">
        <w:rPr>
          <w:rFonts w:asciiTheme="majorHAnsi" w:hAnsiTheme="majorHAnsi" w:cstheme="majorHAnsi"/>
          <w:b/>
          <w:sz w:val="22"/>
          <w:szCs w:val="22"/>
        </w:rPr>
        <w:t xml:space="preserve">11. </w:t>
      </w:r>
      <w:r w:rsidR="00746DF1">
        <w:rPr>
          <w:rFonts w:asciiTheme="majorHAnsi" w:hAnsiTheme="majorHAnsi" w:cstheme="majorHAnsi"/>
          <w:b/>
          <w:sz w:val="22"/>
          <w:szCs w:val="22"/>
        </w:rPr>
        <w:tab/>
      </w:r>
      <w:r w:rsidRPr="00F51680">
        <w:rPr>
          <w:rFonts w:asciiTheme="majorHAnsi" w:hAnsiTheme="majorHAnsi" w:cstheme="majorHAnsi"/>
          <w:b/>
          <w:sz w:val="22"/>
          <w:szCs w:val="22"/>
        </w:rPr>
        <w:t>Limitations</w:t>
      </w:r>
    </w:p>
    <w:p w14:paraId="2603811E" w14:textId="07E812BC" w:rsidR="00F51680" w:rsidRPr="00F51680" w:rsidRDefault="00F51680" w:rsidP="00746DF1">
      <w:pPr>
        <w:ind w:left="720"/>
        <w:rPr>
          <w:rFonts w:asciiTheme="majorHAnsi" w:hAnsiTheme="majorHAnsi" w:cstheme="majorHAnsi"/>
          <w:sz w:val="22"/>
          <w:szCs w:val="22"/>
        </w:rPr>
      </w:pPr>
      <w:r w:rsidRPr="00F51680">
        <w:rPr>
          <w:rFonts w:asciiTheme="majorHAnsi" w:hAnsiTheme="majorHAnsi" w:cstheme="majorHAnsi"/>
          <w:sz w:val="22"/>
          <w:szCs w:val="22"/>
        </w:rPr>
        <w:t xml:space="preserve">The Test Unit is made available by </w:t>
      </w:r>
      <w:r w:rsidR="00746DF1" w:rsidRPr="003A003D">
        <w:rPr>
          <w:rFonts w:asciiTheme="majorHAnsi" w:hAnsiTheme="majorHAnsi" w:cstheme="majorHAnsi"/>
          <w:b/>
          <w:bCs/>
          <w:sz w:val="22"/>
          <w:szCs w:val="22"/>
        </w:rPr>
        <w:t>ICM Controls</w:t>
      </w:r>
      <w:r w:rsidR="00746DF1" w:rsidRPr="00F51680">
        <w:rPr>
          <w:rFonts w:asciiTheme="majorHAnsi" w:hAnsiTheme="majorHAnsi" w:cstheme="majorHAnsi"/>
          <w:sz w:val="22"/>
          <w:szCs w:val="22"/>
        </w:rPr>
        <w:t xml:space="preserve"> </w:t>
      </w:r>
      <w:r w:rsidRPr="00F51680">
        <w:rPr>
          <w:rFonts w:asciiTheme="majorHAnsi" w:hAnsiTheme="majorHAnsi" w:cstheme="majorHAnsi"/>
          <w:sz w:val="22"/>
          <w:szCs w:val="22"/>
        </w:rPr>
        <w:t xml:space="preserve">to Owner pursuant to the terms of this Agreement without representation or warranty of any kind, including, without limitation, any warranty of merchantability or fitness for a particular purpose. </w:t>
      </w:r>
    </w:p>
    <w:p w14:paraId="6F7D1990" w14:textId="1AE2C550" w:rsidR="00F51680" w:rsidRPr="00F51680" w:rsidRDefault="00F51680" w:rsidP="00F51680">
      <w:pPr>
        <w:rPr>
          <w:rFonts w:asciiTheme="majorHAnsi" w:hAnsiTheme="majorHAnsi" w:cstheme="majorHAnsi"/>
          <w:b/>
          <w:sz w:val="22"/>
          <w:szCs w:val="22"/>
        </w:rPr>
      </w:pPr>
      <w:r w:rsidRPr="00F51680">
        <w:rPr>
          <w:rFonts w:asciiTheme="majorHAnsi" w:hAnsiTheme="majorHAnsi" w:cstheme="majorHAnsi"/>
          <w:b/>
          <w:sz w:val="22"/>
          <w:szCs w:val="22"/>
        </w:rPr>
        <w:t xml:space="preserve">12. </w:t>
      </w:r>
      <w:r w:rsidR="00746DF1">
        <w:rPr>
          <w:rFonts w:asciiTheme="majorHAnsi" w:hAnsiTheme="majorHAnsi" w:cstheme="majorHAnsi"/>
          <w:b/>
          <w:sz w:val="22"/>
          <w:szCs w:val="22"/>
        </w:rPr>
        <w:tab/>
      </w:r>
      <w:r w:rsidRPr="00F51680">
        <w:rPr>
          <w:rFonts w:asciiTheme="majorHAnsi" w:hAnsiTheme="majorHAnsi" w:cstheme="majorHAnsi"/>
          <w:b/>
          <w:sz w:val="22"/>
          <w:szCs w:val="22"/>
        </w:rPr>
        <w:t>Miscellaneous</w:t>
      </w:r>
    </w:p>
    <w:p w14:paraId="2D4A95F6" w14:textId="01786FCC" w:rsidR="00F51680" w:rsidRPr="00F51680" w:rsidRDefault="00F51680" w:rsidP="00746DF1">
      <w:pPr>
        <w:ind w:left="720"/>
        <w:rPr>
          <w:rFonts w:asciiTheme="majorHAnsi" w:hAnsiTheme="majorHAnsi" w:cstheme="majorHAnsi"/>
          <w:sz w:val="22"/>
          <w:szCs w:val="22"/>
        </w:rPr>
      </w:pPr>
      <w:r w:rsidRPr="00F51680">
        <w:rPr>
          <w:rFonts w:asciiTheme="majorHAnsi" w:hAnsiTheme="majorHAnsi" w:cstheme="majorHAnsi"/>
          <w:sz w:val="22"/>
          <w:szCs w:val="22"/>
        </w:rPr>
        <w:t xml:space="preserve">This Agreement embodies the entire agreement and understanding between </w:t>
      </w:r>
      <w:r w:rsidR="00746DF1" w:rsidRPr="003A003D">
        <w:rPr>
          <w:rFonts w:asciiTheme="majorHAnsi" w:hAnsiTheme="majorHAnsi" w:cstheme="majorHAnsi"/>
          <w:b/>
          <w:bCs/>
          <w:sz w:val="22"/>
          <w:szCs w:val="22"/>
        </w:rPr>
        <w:t>ICM Controls</w:t>
      </w:r>
      <w:r w:rsidR="00746DF1" w:rsidRPr="00F51680">
        <w:rPr>
          <w:rFonts w:asciiTheme="majorHAnsi" w:hAnsiTheme="majorHAnsi" w:cstheme="majorHAnsi"/>
          <w:sz w:val="22"/>
          <w:szCs w:val="22"/>
        </w:rPr>
        <w:t xml:space="preserve"> </w:t>
      </w:r>
      <w:r w:rsidRPr="00F51680">
        <w:rPr>
          <w:rFonts w:asciiTheme="majorHAnsi" w:hAnsiTheme="majorHAnsi" w:cstheme="majorHAnsi"/>
          <w:sz w:val="22"/>
          <w:szCs w:val="22"/>
        </w:rPr>
        <w:t xml:space="preserve">and the Owner with respect to the subject matter hereof. Both parties hereby represent and warrant that they have the authority to enter into this Agreement. No amendments or additions to this Agreement shall be binding unless in writing and signed by both parties. This Agreement shall be governed in all respects, whether as to validity, construction, capacity, performance or otherwise, by the laws of the State of New York. </w:t>
      </w:r>
    </w:p>
    <w:p w14:paraId="76FCC817" w14:textId="77777777" w:rsidR="00746DF1" w:rsidRDefault="00746DF1" w:rsidP="00746DF1">
      <w:pPr>
        <w:keepNext/>
        <w:keepLines/>
        <w:ind w:left="720"/>
        <w:rPr>
          <w:rFonts w:asciiTheme="majorHAnsi" w:hAnsiTheme="majorHAnsi" w:cstheme="majorHAnsi"/>
          <w:sz w:val="22"/>
          <w:szCs w:val="22"/>
        </w:rPr>
      </w:pPr>
    </w:p>
    <w:p w14:paraId="2167C088" w14:textId="03E80462" w:rsidR="00F51680" w:rsidRPr="00F51680" w:rsidRDefault="00F51680" w:rsidP="00746DF1">
      <w:pPr>
        <w:keepNext/>
        <w:keepLines/>
        <w:ind w:left="720"/>
        <w:rPr>
          <w:rFonts w:asciiTheme="majorHAnsi" w:hAnsiTheme="majorHAnsi" w:cstheme="majorHAnsi"/>
          <w:sz w:val="22"/>
          <w:szCs w:val="22"/>
        </w:rPr>
      </w:pPr>
      <w:r w:rsidRPr="00F51680">
        <w:rPr>
          <w:rFonts w:asciiTheme="majorHAnsi" w:hAnsiTheme="majorHAnsi" w:cstheme="majorHAnsi"/>
          <w:sz w:val="22"/>
          <w:szCs w:val="22"/>
        </w:rPr>
        <w:t>IN WITNESS WHEREOF, the parties hereto have executed this Agreement as of the day, month, and year first above written.</w:t>
      </w:r>
    </w:p>
    <w:p w14:paraId="2451E3CB" w14:textId="3B82E3C8" w:rsidR="00F51680" w:rsidRPr="00F51680" w:rsidRDefault="00746DF1" w:rsidP="00681A49">
      <w:pPr>
        <w:keepNext/>
        <w:keepLines/>
        <w:ind w:left="4320"/>
        <w:rPr>
          <w:rFonts w:asciiTheme="majorHAnsi" w:hAnsiTheme="majorHAnsi" w:cstheme="majorHAnsi"/>
          <w:b/>
          <w:sz w:val="22"/>
          <w:szCs w:val="22"/>
        </w:rPr>
      </w:pPr>
      <w:r w:rsidRPr="003A003D">
        <w:rPr>
          <w:rFonts w:asciiTheme="majorHAnsi" w:hAnsiTheme="majorHAnsi" w:cstheme="majorHAnsi"/>
          <w:b/>
          <w:bCs/>
          <w:sz w:val="22"/>
          <w:szCs w:val="22"/>
        </w:rPr>
        <w:t>ICM Controls</w:t>
      </w:r>
      <w:r w:rsidR="0092793A">
        <w:rPr>
          <w:rFonts w:asciiTheme="majorHAnsi" w:hAnsiTheme="majorHAnsi" w:cstheme="majorHAnsi"/>
          <w:b/>
          <w:bCs/>
          <w:sz w:val="22"/>
          <w:szCs w:val="22"/>
        </w:rPr>
        <w:t>:</w:t>
      </w:r>
    </w:p>
    <w:p w14:paraId="51075ACE" w14:textId="200B6C46" w:rsidR="00516699" w:rsidRDefault="00516699" w:rsidP="00516699">
      <w:pPr>
        <w:keepNext/>
        <w:keepLines/>
        <w:rPr>
          <w:rFonts w:asciiTheme="majorHAnsi" w:hAnsiTheme="majorHAnsi" w:cstheme="majorHAnsi"/>
          <w:b/>
          <w:sz w:val="22"/>
          <w:szCs w:val="22"/>
        </w:rPr>
      </w:pPr>
      <w:r>
        <w:rPr>
          <w:rFonts w:asciiTheme="majorHAnsi" w:hAnsiTheme="majorHAnsi" w:cstheme="majorHAnsi"/>
          <w:b/>
          <w:sz w:val="22"/>
          <w:szCs w:val="22"/>
        </w:rPr>
        <w:tab/>
      </w:r>
      <w:r w:rsidR="0092793A">
        <w:rPr>
          <w:rFonts w:asciiTheme="majorHAnsi" w:hAnsiTheme="majorHAnsi" w:cstheme="majorHAnsi"/>
          <w:b/>
          <w:sz w:val="22"/>
          <w:szCs w:val="22"/>
        </w:rPr>
        <w:t xml:space="preserve">                                                                                                     </w:t>
      </w:r>
      <w:r w:rsidRPr="00F51680">
        <w:rPr>
          <w:rFonts w:asciiTheme="majorHAnsi" w:hAnsiTheme="majorHAnsi" w:cstheme="majorHAnsi"/>
          <w:sz w:val="22"/>
          <w:szCs w:val="22"/>
        </w:rPr>
        <w:t>Signature</w:t>
      </w:r>
      <w:r>
        <w:rPr>
          <w:rFonts w:asciiTheme="majorHAnsi" w:hAnsiTheme="majorHAnsi" w:cstheme="majorHAnsi"/>
          <w:sz w:val="22"/>
          <w:szCs w:val="22"/>
        </w:rPr>
        <w:t xml:space="preserve">         </w:t>
      </w:r>
      <w:r w:rsidR="0092793A">
        <w:rPr>
          <w:rFonts w:asciiTheme="majorHAnsi" w:hAnsiTheme="majorHAnsi" w:cstheme="majorHAnsi"/>
          <w:sz w:val="22"/>
          <w:szCs w:val="22"/>
        </w:rPr>
        <w:t xml:space="preserve"> </w:t>
      </w:r>
      <w:r w:rsidRPr="00F51680">
        <w:rPr>
          <w:rFonts w:asciiTheme="majorHAnsi" w:hAnsiTheme="majorHAnsi" w:cstheme="majorHAnsi"/>
          <w:b/>
          <w:sz w:val="22"/>
          <w:szCs w:val="22"/>
        </w:rPr>
        <w:t xml:space="preserve"> ____________________________</w:t>
      </w:r>
    </w:p>
    <w:p w14:paraId="3B99DC90" w14:textId="66C824FA" w:rsidR="00F51680" w:rsidRPr="00F51680" w:rsidRDefault="0092793A" w:rsidP="00516699">
      <w:pPr>
        <w:keepNext/>
        <w:keepLines/>
        <w:rPr>
          <w:rFonts w:asciiTheme="majorHAnsi" w:hAnsiTheme="majorHAnsi" w:cstheme="majorHAnsi"/>
          <w:b/>
          <w:sz w:val="22"/>
          <w:szCs w:val="22"/>
        </w:rPr>
      </w:pPr>
      <w:r>
        <w:rPr>
          <w:rFonts w:asciiTheme="majorHAnsi" w:hAnsiTheme="majorHAnsi" w:cstheme="majorHAnsi"/>
          <w:bCs/>
          <w:sz w:val="22"/>
          <w:szCs w:val="22"/>
        </w:rPr>
        <w:tab/>
      </w:r>
      <w:r>
        <w:rPr>
          <w:rFonts w:asciiTheme="majorHAnsi" w:hAnsiTheme="majorHAnsi" w:cstheme="majorHAnsi"/>
          <w:bCs/>
          <w:sz w:val="22"/>
          <w:szCs w:val="22"/>
        </w:rPr>
        <w:tab/>
      </w:r>
      <w:r>
        <w:rPr>
          <w:rFonts w:asciiTheme="majorHAnsi" w:hAnsiTheme="majorHAnsi" w:cstheme="majorHAnsi"/>
          <w:bCs/>
          <w:sz w:val="22"/>
          <w:szCs w:val="22"/>
        </w:rPr>
        <w:tab/>
      </w:r>
      <w:r>
        <w:rPr>
          <w:rFonts w:asciiTheme="majorHAnsi" w:hAnsiTheme="majorHAnsi" w:cstheme="majorHAnsi"/>
          <w:bCs/>
          <w:sz w:val="22"/>
          <w:szCs w:val="22"/>
        </w:rPr>
        <w:tab/>
      </w:r>
      <w:r>
        <w:rPr>
          <w:rFonts w:asciiTheme="majorHAnsi" w:hAnsiTheme="majorHAnsi" w:cstheme="majorHAnsi"/>
          <w:bCs/>
          <w:sz w:val="22"/>
          <w:szCs w:val="22"/>
        </w:rPr>
        <w:tab/>
      </w:r>
      <w:r>
        <w:rPr>
          <w:rFonts w:asciiTheme="majorHAnsi" w:hAnsiTheme="majorHAnsi" w:cstheme="majorHAnsi"/>
          <w:bCs/>
          <w:sz w:val="22"/>
          <w:szCs w:val="22"/>
        </w:rPr>
        <w:tab/>
      </w:r>
      <w:r w:rsidR="00516699" w:rsidRPr="00516699">
        <w:rPr>
          <w:rFonts w:asciiTheme="majorHAnsi" w:hAnsiTheme="majorHAnsi" w:cstheme="majorHAnsi"/>
          <w:bCs/>
          <w:sz w:val="22"/>
          <w:szCs w:val="22"/>
        </w:rPr>
        <w:tab/>
      </w:r>
      <w:r>
        <w:rPr>
          <w:rFonts w:asciiTheme="majorHAnsi" w:hAnsiTheme="majorHAnsi" w:cstheme="majorHAnsi"/>
          <w:bCs/>
          <w:sz w:val="22"/>
          <w:szCs w:val="22"/>
        </w:rPr>
        <w:t xml:space="preserve">              </w:t>
      </w:r>
      <w:r w:rsidR="00F51680" w:rsidRPr="00F51680">
        <w:rPr>
          <w:rFonts w:asciiTheme="majorHAnsi" w:hAnsiTheme="majorHAnsi" w:cstheme="majorHAnsi"/>
          <w:sz w:val="22"/>
          <w:szCs w:val="22"/>
        </w:rPr>
        <w:t xml:space="preserve">Name </w:t>
      </w:r>
      <w:r w:rsidR="00F51680" w:rsidRPr="00F51680">
        <w:rPr>
          <w:rFonts w:asciiTheme="majorHAnsi" w:hAnsiTheme="majorHAnsi" w:cstheme="majorHAnsi"/>
          <w:sz w:val="22"/>
          <w:szCs w:val="22"/>
        </w:rPr>
        <w:tab/>
      </w:r>
      <w:r>
        <w:rPr>
          <w:rFonts w:asciiTheme="majorHAnsi" w:hAnsiTheme="majorHAnsi" w:cstheme="majorHAnsi"/>
          <w:sz w:val="22"/>
          <w:szCs w:val="22"/>
        </w:rPr>
        <w:t xml:space="preserve">             </w:t>
      </w:r>
      <w:r w:rsidR="00F51680" w:rsidRPr="00F51680">
        <w:rPr>
          <w:rFonts w:asciiTheme="majorHAnsi" w:hAnsiTheme="majorHAnsi" w:cstheme="majorHAnsi"/>
          <w:b/>
          <w:sz w:val="22"/>
          <w:szCs w:val="22"/>
        </w:rPr>
        <w:t>___________________________</w:t>
      </w:r>
      <w:r w:rsidRPr="00F51680">
        <w:rPr>
          <w:rFonts w:asciiTheme="majorHAnsi" w:hAnsiTheme="majorHAnsi" w:cstheme="majorHAnsi"/>
          <w:b/>
          <w:sz w:val="22"/>
          <w:szCs w:val="22"/>
        </w:rPr>
        <w:t>_</w:t>
      </w:r>
    </w:p>
    <w:p w14:paraId="18AF4C5E" w14:textId="77777777" w:rsidR="00F51680" w:rsidRPr="00F51680" w:rsidRDefault="00F51680" w:rsidP="00F51680">
      <w:pPr>
        <w:keepNext/>
        <w:keepLines/>
        <w:jc w:val="right"/>
        <w:rPr>
          <w:rFonts w:asciiTheme="majorHAnsi" w:hAnsiTheme="majorHAnsi" w:cstheme="majorHAnsi"/>
          <w:b/>
          <w:sz w:val="22"/>
          <w:szCs w:val="22"/>
        </w:rPr>
      </w:pPr>
      <w:r w:rsidRPr="00F51680">
        <w:rPr>
          <w:rFonts w:asciiTheme="majorHAnsi" w:hAnsiTheme="majorHAnsi" w:cstheme="majorHAnsi"/>
          <w:sz w:val="22"/>
          <w:szCs w:val="22"/>
        </w:rPr>
        <w:t xml:space="preserve">Title </w:t>
      </w:r>
      <w:r w:rsidRPr="00F51680">
        <w:rPr>
          <w:rFonts w:asciiTheme="majorHAnsi" w:hAnsiTheme="majorHAnsi" w:cstheme="majorHAnsi"/>
          <w:sz w:val="22"/>
          <w:szCs w:val="22"/>
        </w:rPr>
        <w:tab/>
      </w:r>
      <w:r w:rsidRPr="00F51680">
        <w:rPr>
          <w:rFonts w:asciiTheme="majorHAnsi" w:hAnsiTheme="majorHAnsi" w:cstheme="majorHAnsi"/>
          <w:b/>
          <w:sz w:val="22"/>
          <w:szCs w:val="22"/>
        </w:rPr>
        <w:tab/>
        <w:t>____________________________</w:t>
      </w:r>
    </w:p>
    <w:p w14:paraId="181173A3" w14:textId="77777777" w:rsidR="00F51680" w:rsidRPr="00F51680" w:rsidRDefault="00F51680" w:rsidP="00F51680">
      <w:pPr>
        <w:keepNext/>
        <w:keepLines/>
        <w:jc w:val="right"/>
        <w:rPr>
          <w:rFonts w:asciiTheme="majorHAnsi" w:hAnsiTheme="majorHAnsi" w:cstheme="majorHAnsi"/>
          <w:b/>
          <w:sz w:val="22"/>
          <w:szCs w:val="22"/>
        </w:rPr>
      </w:pPr>
      <w:r w:rsidRPr="00F51680">
        <w:rPr>
          <w:rFonts w:asciiTheme="majorHAnsi" w:hAnsiTheme="majorHAnsi" w:cstheme="majorHAnsi"/>
          <w:sz w:val="22"/>
          <w:szCs w:val="22"/>
        </w:rPr>
        <w:t>Date</w:t>
      </w:r>
      <w:r w:rsidRPr="00F51680">
        <w:rPr>
          <w:rFonts w:asciiTheme="majorHAnsi" w:hAnsiTheme="majorHAnsi" w:cstheme="majorHAnsi"/>
          <w:sz w:val="22"/>
          <w:szCs w:val="22"/>
        </w:rPr>
        <w:tab/>
      </w:r>
      <w:r w:rsidRPr="00F51680">
        <w:rPr>
          <w:rFonts w:asciiTheme="majorHAnsi" w:hAnsiTheme="majorHAnsi" w:cstheme="majorHAnsi"/>
          <w:b/>
          <w:sz w:val="22"/>
          <w:szCs w:val="22"/>
        </w:rPr>
        <w:tab/>
        <w:t>____________________________</w:t>
      </w:r>
    </w:p>
    <w:p w14:paraId="1353D10E" w14:textId="0DFC4895" w:rsidR="00F51680" w:rsidRPr="00F51680" w:rsidRDefault="00F51680" w:rsidP="00681A49">
      <w:pPr>
        <w:keepNext/>
        <w:keepLines/>
        <w:ind w:left="2880" w:firstLine="720"/>
        <w:jc w:val="center"/>
        <w:rPr>
          <w:rFonts w:asciiTheme="majorHAnsi" w:hAnsiTheme="majorHAnsi" w:cstheme="majorHAnsi"/>
          <w:b/>
          <w:sz w:val="22"/>
          <w:szCs w:val="22"/>
        </w:rPr>
      </w:pPr>
      <w:r w:rsidRPr="00F51680">
        <w:rPr>
          <w:rFonts w:asciiTheme="majorHAnsi" w:hAnsiTheme="majorHAnsi" w:cstheme="majorHAnsi"/>
          <w:b/>
          <w:sz w:val="22"/>
          <w:szCs w:val="22"/>
        </w:rPr>
        <w:t>OWNER</w:t>
      </w:r>
      <w:r w:rsidR="0092793A">
        <w:rPr>
          <w:rFonts w:asciiTheme="majorHAnsi" w:hAnsiTheme="majorHAnsi" w:cstheme="majorHAnsi"/>
          <w:b/>
          <w:sz w:val="22"/>
          <w:szCs w:val="22"/>
        </w:rPr>
        <w:t>:</w:t>
      </w:r>
      <w:r w:rsidRPr="00F51680">
        <w:rPr>
          <w:rFonts w:asciiTheme="majorHAnsi" w:hAnsiTheme="majorHAnsi" w:cstheme="majorHAnsi"/>
          <w:b/>
          <w:sz w:val="22"/>
          <w:szCs w:val="22"/>
        </w:rPr>
        <w:tab/>
      </w:r>
      <w:r w:rsidRPr="00F51680">
        <w:rPr>
          <w:rFonts w:asciiTheme="majorHAnsi" w:hAnsiTheme="majorHAnsi" w:cstheme="majorHAnsi"/>
          <w:b/>
          <w:sz w:val="22"/>
          <w:szCs w:val="22"/>
        </w:rPr>
        <w:tab/>
      </w:r>
      <w:r w:rsidRPr="00F51680">
        <w:rPr>
          <w:rFonts w:asciiTheme="majorHAnsi" w:hAnsiTheme="majorHAnsi" w:cstheme="majorHAnsi"/>
          <w:b/>
          <w:sz w:val="22"/>
          <w:szCs w:val="22"/>
        </w:rPr>
        <w:tab/>
      </w:r>
      <w:r w:rsidRPr="00F51680">
        <w:rPr>
          <w:rFonts w:asciiTheme="majorHAnsi" w:hAnsiTheme="majorHAnsi" w:cstheme="majorHAnsi"/>
          <w:b/>
          <w:sz w:val="22"/>
          <w:szCs w:val="22"/>
        </w:rPr>
        <w:tab/>
      </w:r>
      <w:r w:rsidRPr="00F51680">
        <w:rPr>
          <w:rFonts w:asciiTheme="majorHAnsi" w:hAnsiTheme="majorHAnsi" w:cstheme="majorHAnsi"/>
          <w:b/>
          <w:sz w:val="22"/>
          <w:szCs w:val="22"/>
        </w:rPr>
        <w:tab/>
      </w:r>
      <w:r w:rsidRPr="00F51680">
        <w:rPr>
          <w:rFonts w:asciiTheme="majorHAnsi" w:hAnsiTheme="majorHAnsi" w:cstheme="majorHAnsi"/>
          <w:b/>
          <w:sz w:val="22"/>
          <w:szCs w:val="22"/>
        </w:rPr>
        <w:tab/>
      </w:r>
    </w:p>
    <w:p w14:paraId="1187CDA5" w14:textId="77777777" w:rsidR="00F51680" w:rsidRPr="00F51680" w:rsidRDefault="00F51680" w:rsidP="00F51680">
      <w:pPr>
        <w:jc w:val="right"/>
        <w:rPr>
          <w:rFonts w:asciiTheme="majorHAnsi" w:hAnsiTheme="majorHAnsi" w:cstheme="majorHAnsi"/>
          <w:b/>
          <w:sz w:val="22"/>
          <w:szCs w:val="22"/>
        </w:rPr>
      </w:pPr>
      <w:r w:rsidRPr="00F51680">
        <w:rPr>
          <w:rFonts w:asciiTheme="majorHAnsi" w:hAnsiTheme="majorHAnsi" w:cstheme="majorHAnsi"/>
          <w:sz w:val="22"/>
          <w:szCs w:val="22"/>
        </w:rPr>
        <w:t xml:space="preserve">Signature </w:t>
      </w:r>
      <w:r w:rsidRPr="00F51680">
        <w:rPr>
          <w:rFonts w:asciiTheme="majorHAnsi" w:hAnsiTheme="majorHAnsi" w:cstheme="majorHAnsi"/>
          <w:b/>
          <w:sz w:val="22"/>
          <w:szCs w:val="22"/>
        </w:rPr>
        <w:tab/>
        <w:t>____________________________</w:t>
      </w:r>
    </w:p>
    <w:p w14:paraId="21E8F854" w14:textId="77777777" w:rsidR="00F51680" w:rsidRPr="00F51680" w:rsidRDefault="00F51680" w:rsidP="00F51680">
      <w:pPr>
        <w:jc w:val="right"/>
        <w:rPr>
          <w:rFonts w:asciiTheme="majorHAnsi" w:hAnsiTheme="majorHAnsi" w:cstheme="majorHAnsi"/>
          <w:b/>
          <w:sz w:val="22"/>
          <w:szCs w:val="22"/>
        </w:rPr>
      </w:pPr>
      <w:r w:rsidRPr="00F51680">
        <w:rPr>
          <w:rFonts w:asciiTheme="majorHAnsi" w:hAnsiTheme="majorHAnsi" w:cstheme="majorHAnsi"/>
          <w:sz w:val="22"/>
          <w:szCs w:val="22"/>
        </w:rPr>
        <w:t xml:space="preserve">Name </w:t>
      </w:r>
      <w:r w:rsidRPr="00F51680">
        <w:rPr>
          <w:rFonts w:asciiTheme="majorHAnsi" w:hAnsiTheme="majorHAnsi" w:cstheme="majorHAnsi"/>
          <w:sz w:val="22"/>
          <w:szCs w:val="22"/>
        </w:rPr>
        <w:tab/>
      </w:r>
      <w:r w:rsidRPr="00F51680">
        <w:rPr>
          <w:rFonts w:asciiTheme="majorHAnsi" w:hAnsiTheme="majorHAnsi" w:cstheme="majorHAnsi"/>
          <w:b/>
          <w:sz w:val="22"/>
          <w:szCs w:val="22"/>
        </w:rPr>
        <w:tab/>
        <w:t>____________________________</w:t>
      </w:r>
    </w:p>
    <w:p w14:paraId="018B69A3" w14:textId="77777777" w:rsidR="00F51680" w:rsidRPr="00F51680" w:rsidRDefault="00F51680" w:rsidP="00F51680">
      <w:pPr>
        <w:jc w:val="right"/>
        <w:rPr>
          <w:rFonts w:asciiTheme="majorHAnsi" w:hAnsiTheme="majorHAnsi" w:cstheme="majorHAnsi"/>
          <w:b/>
          <w:sz w:val="22"/>
          <w:szCs w:val="22"/>
        </w:rPr>
      </w:pPr>
      <w:r w:rsidRPr="00F51680">
        <w:rPr>
          <w:rFonts w:asciiTheme="majorHAnsi" w:hAnsiTheme="majorHAnsi" w:cstheme="majorHAnsi"/>
          <w:sz w:val="22"/>
          <w:szCs w:val="22"/>
        </w:rPr>
        <w:t>Date</w:t>
      </w:r>
      <w:r w:rsidRPr="00F51680">
        <w:rPr>
          <w:rFonts w:asciiTheme="majorHAnsi" w:hAnsiTheme="majorHAnsi" w:cstheme="majorHAnsi"/>
          <w:sz w:val="22"/>
          <w:szCs w:val="22"/>
        </w:rPr>
        <w:tab/>
      </w:r>
      <w:r w:rsidRPr="00F51680">
        <w:rPr>
          <w:rFonts w:asciiTheme="majorHAnsi" w:hAnsiTheme="majorHAnsi" w:cstheme="majorHAnsi"/>
          <w:b/>
          <w:sz w:val="22"/>
          <w:szCs w:val="22"/>
        </w:rPr>
        <w:tab/>
        <w:t>____________________________</w:t>
      </w:r>
    </w:p>
    <w:p w14:paraId="05844CB1" w14:textId="701790C7" w:rsidR="003F3D77" w:rsidRDefault="0092793A" w:rsidP="00F51680">
      <w:pPr>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t xml:space="preserve">              </w:t>
      </w:r>
      <w:r w:rsidRPr="00516699">
        <w:rPr>
          <w:rFonts w:asciiTheme="majorHAnsi" w:hAnsiTheme="majorHAnsi" w:cstheme="majorHAnsi"/>
          <w:bCs/>
          <w:sz w:val="22"/>
          <w:szCs w:val="22"/>
        </w:rPr>
        <w:t>Email</w:t>
      </w:r>
      <w:r w:rsidRPr="00516699">
        <w:rPr>
          <w:rFonts w:asciiTheme="majorHAnsi" w:hAnsiTheme="majorHAnsi" w:cstheme="majorHAnsi"/>
          <w:bCs/>
          <w:sz w:val="22"/>
          <w:szCs w:val="22"/>
        </w:rPr>
        <w:tab/>
      </w:r>
      <w:r>
        <w:rPr>
          <w:rFonts w:asciiTheme="majorHAnsi" w:hAnsiTheme="majorHAnsi" w:cstheme="majorHAnsi"/>
          <w:bCs/>
          <w:sz w:val="22"/>
          <w:szCs w:val="22"/>
        </w:rPr>
        <w:t xml:space="preserve">             </w:t>
      </w:r>
      <w:r w:rsidRPr="00F51680">
        <w:rPr>
          <w:rFonts w:asciiTheme="majorHAnsi" w:hAnsiTheme="majorHAnsi" w:cstheme="majorHAnsi"/>
          <w:b/>
          <w:sz w:val="22"/>
          <w:szCs w:val="22"/>
        </w:rPr>
        <w:t>____________________________</w:t>
      </w:r>
    </w:p>
    <w:p w14:paraId="43850F7C" w14:textId="09DF8823" w:rsidR="007531D4" w:rsidRDefault="0092793A" w:rsidP="007531D4">
      <w:pPr>
        <w:tabs>
          <w:tab w:val="left" w:pos="1740"/>
        </w:tabs>
        <w:rPr>
          <w:rFonts w:asciiTheme="majorHAnsi" w:hAnsiTheme="majorHAnsi" w:cstheme="majorHAnsi"/>
          <w:b/>
          <w:sz w:val="22"/>
          <w:szCs w:val="22"/>
        </w:rPr>
      </w:pP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t xml:space="preserve">              Phone #             </w:t>
      </w:r>
      <w:r w:rsidRPr="00F51680">
        <w:rPr>
          <w:rFonts w:asciiTheme="majorHAnsi" w:hAnsiTheme="majorHAnsi" w:cstheme="majorHAnsi"/>
          <w:b/>
          <w:sz w:val="22"/>
          <w:szCs w:val="22"/>
        </w:rPr>
        <w:t>____________________________</w:t>
      </w:r>
    </w:p>
    <w:p w14:paraId="08933107" w14:textId="5F765F49" w:rsidR="00CB3C1E" w:rsidRDefault="0050798D" w:rsidP="007531D4">
      <w:pPr>
        <w:tabs>
          <w:tab w:val="left" w:pos="1740"/>
        </w:tabs>
        <w:rPr>
          <w:rFonts w:asciiTheme="majorHAnsi" w:hAnsiTheme="majorHAnsi" w:cstheme="majorHAnsi"/>
          <w:b/>
          <w:sz w:val="22"/>
          <w:szCs w:val="22"/>
        </w:rPr>
      </w:pPr>
      <w:r>
        <w:rPr>
          <w:rFonts w:ascii="Helvetica Condensed" w:hAnsi="Helvetica Condensed"/>
          <w:b/>
          <w:color w:val="FFFFFF"/>
          <w:spacing w:val="5"/>
          <w:sz w:val="18"/>
        </w:rPr>
        <mc:AlternateContent>
          <mc:Choice Requires="wps">
            <w:drawing>
              <wp:anchor distT="0" distB="0" distL="114300" distR="114300" simplePos="0" relativeHeight="251667456" behindDoc="0" locked="0" layoutInCell="1" allowOverlap="1" wp14:anchorId="7B2145E5" wp14:editId="7E4A64F6">
                <wp:simplePos x="0" y="0"/>
                <wp:positionH relativeFrom="margin">
                  <wp:posOffset>-297180</wp:posOffset>
                </wp:positionH>
                <wp:positionV relativeFrom="paragraph">
                  <wp:posOffset>143509</wp:posOffset>
                </wp:positionV>
                <wp:extent cx="7086600" cy="276225"/>
                <wp:effectExtent l="0" t="0" r="0" b="9525"/>
                <wp:wrapNone/>
                <wp:docPr id="1289734912" name="Text Box 1289734912"/>
                <wp:cNvGraphicFramePr/>
                <a:graphic xmlns:a="http://schemas.openxmlformats.org/drawingml/2006/main">
                  <a:graphicData uri="http://schemas.microsoft.com/office/word/2010/wordprocessingShape">
                    <wps:wsp>
                      <wps:cNvSpPr txBox="1"/>
                      <wps:spPr>
                        <a:xfrm>
                          <a:off x="0" y="0"/>
                          <a:ext cx="7086600" cy="276225"/>
                        </a:xfrm>
                        <a:prstGeom prst="rect">
                          <a:avLst/>
                        </a:prstGeom>
                        <a:solidFill>
                          <a:srgbClr val="071630"/>
                        </a:solidFill>
                        <a:ln w="6350">
                          <a:noFill/>
                        </a:ln>
                      </wps:spPr>
                      <wps:txbx>
                        <w:txbxContent>
                          <w:p w14:paraId="496443E2" w14:textId="77777777" w:rsidR="00EE0085" w:rsidRPr="00EE0085" w:rsidRDefault="00EE0085" w:rsidP="00EE0085">
                            <w:pPr>
                              <w:pStyle w:val="BasicParagraph"/>
                              <w:jc w:val="center"/>
                              <w:rPr>
                                <w:rFonts w:ascii="Meta Pro Black" w:hAnsi="Meta Pro Black" w:cs="Meta Pro Black"/>
                                <w:caps/>
                                <w:color w:val="FFFFFF" w:themeColor="background1"/>
                                <w:lang w:val="es-ES"/>
                              </w:rPr>
                            </w:pPr>
                            <w:r>
                              <w:fldChar w:fldCharType="begin"/>
                            </w:r>
                            <w:r w:rsidRPr="00003539">
                              <w:rPr>
                                <w:lang w:val="es-ES"/>
                              </w:rPr>
                              <w:instrText>HYPERLINK "http://www.icmcontrols.com"</w:instrText>
                            </w:r>
                            <w:r>
                              <w:fldChar w:fldCharType="separate"/>
                            </w:r>
                            <w:r w:rsidRPr="00EE0085">
                              <w:rPr>
                                <w:rStyle w:val="Hyperlink"/>
                                <w:rFonts w:ascii="Meta Pro" w:hAnsi="Meta Pro" w:cs="Meta Pro"/>
                                <w:b/>
                                <w:bCs/>
                                <w:color w:val="FFFFFF" w:themeColor="background1"/>
                                <w:u w:val="none"/>
                                <w:lang w:val="es-ES"/>
                              </w:rPr>
                              <w:t>www.icmcontrols.com</w:t>
                            </w:r>
                            <w:r>
                              <w:fldChar w:fldCharType="end"/>
                            </w:r>
                            <w:r w:rsidRPr="00EE0085">
                              <w:rPr>
                                <w:rFonts w:ascii="Meta Pro" w:hAnsi="Meta Pro" w:cs="Meta Pro"/>
                                <w:b/>
                                <w:bCs/>
                                <w:color w:val="FFFFFF" w:themeColor="background1"/>
                                <w:lang w:val="es-ES"/>
                              </w:rPr>
                              <w:t xml:space="preserve"> • </w:t>
                            </w:r>
                            <w:r w:rsidRPr="00EE0085">
                              <w:rPr>
                                <w:rFonts w:ascii="Meta Pro Black" w:hAnsi="Meta Pro Black" w:cs="Meta Pro"/>
                                <w:color w:val="FFFFFF" w:themeColor="background1"/>
                                <w:lang w:val="es-ES"/>
                              </w:rPr>
                              <w:t>Pone:</w:t>
                            </w:r>
                            <w:r w:rsidRPr="00EE0085">
                              <w:rPr>
                                <w:rFonts w:ascii="Meta Pro" w:hAnsi="Meta Pro" w:cs="Meta Pro"/>
                                <w:b/>
                                <w:bCs/>
                                <w:color w:val="FFFFFF" w:themeColor="background1"/>
                                <w:lang w:val="es-ES"/>
                              </w:rPr>
                              <w:t xml:space="preserve"> </w:t>
                            </w:r>
                            <w:r w:rsidRPr="00EE0085">
                              <w:rPr>
                                <w:rFonts w:ascii="Meta Pro Black" w:hAnsi="Meta Pro Black" w:cs="Meta Pro Black"/>
                                <w:caps/>
                                <w:color w:val="FFFFFF" w:themeColor="background1"/>
                                <w:lang w:val="es-ES"/>
                              </w:rPr>
                              <w:t xml:space="preserve">800.365.5525 • </w:t>
                            </w:r>
                            <w:r w:rsidRPr="00EE0085">
                              <w:rPr>
                                <w:rFonts w:ascii="Meta Pro Black" w:hAnsi="Meta Pro Black" w:cs="Meta Pro Black"/>
                                <w:color w:val="FFFFFF" w:themeColor="background1"/>
                                <w:lang w:val="es-ES"/>
                              </w:rPr>
                              <w:t xml:space="preserve">Fax: </w:t>
                            </w:r>
                            <w:r w:rsidRPr="00EE0085">
                              <w:rPr>
                                <w:rFonts w:ascii="Meta Pro Black" w:hAnsi="Meta Pro Black" w:cs="Meta Pro Black"/>
                                <w:caps/>
                                <w:color w:val="FFFFFF" w:themeColor="background1"/>
                                <w:lang w:val="es-ES"/>
                              </w:rPr>
                              <w:t>315.233.5276</w:t>
                            </w:r>
                          </w:p>
                          <w:p w14:paraId="268D2319" w14:textId="77777777" w:rsidR="00EE0085" w:rsidRPr="00EE0085" w:rsidRDefault="00EE0085" w:rsidP="00EE0085">
                            <w:pPr>
                              <w:pStyle w:val="NoParagraphStyle"/>
                              <w:tabs>
                                <w:tab w:val="left" w:pos="221"/>
                                <w:tab w:val="left" w:pos="248"/>
                                <w:tab w:val="left" w:pos="695"/>
                              </w:tabs>
                              <w:suppressAutoHyphens/>
                              <w:jc w:val="center"/>
                              <w:rPr>
                                <w:rFonts w:ascii="Meta Pro" w:hAnsi="Meta Pro" w:cs="Meta Pro"/>
                                <w:b/>
                                <w:bCs/>
                                <w:color w:val="FFFFFF" w:themeColor="background1"/>
                                <w:sz w:val="20"/>
                                <w:szCs w:val="20"/>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2145E5" id="Text Box 1289734912" o:spid="_x0000_s1028" type="#_x0000_t202" style="position:absolute;margin-left:-23.4pt;margin-top:11.3pt;width:558pt;height:21.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" fillcolor="#071630" stroked="f" strokeweight=".5pt">
                <v:textbox>
                  <w:txbxContent>
                    <w:p w14:paraId="496443E2" w14:textId="77777777" w:rsidR="00EE0085" w:rsidRPr="00EE0085" w:rsidRDefault="00EE0085" w:rsidP="00EE0085">
                      <w:pPr>
                        <w:pStyle w:val="BasicParagraph"/>
                        <w:jc w:val="center"/>
                        <w:rPr>
                          <w:rFonts w:ascii="Meta Pro Black" w:hAnsi="Meta Pro Black" w:cs="Meta Pro Black"/>
                          <w:caps/>
                          <w:color w:val="FFFFFF" w:themeColor="background1"/>
                          <w:lang w:val="es-ES"/>
                        </w:rPr>
                      </w:pPr>
                      <w:r>
                        <w:fldChar w:fldCharType="begin"/>
                      </w:r>
                      <w:r w:rsidRPr="00003539">
                        <w:rPr>
                          <w:lang w:val="es-ES"/>
                        </w:rPr>
                        <w:instrText>HYPERLINK "http://www.icmcontrols.com"</w:instrText>
                      </w:r>
                      <w:r>
                        <w:fldChar w:fldCharType="separate"/>
                      </w:r>
                      <w:r w:rsidRPr="00EE0085">
                        <w:rPr>
                          <w:rStyle w:val="Hyperlink"/>
                          <w:rFonts w:ascii="Meta Pro" w:hAnsi="Meta Pro" w:cs="Meta Pro"/>
                          <w:b/>
                          <w:bCs/>
                          <w:color w:val="FFFFFF" w:themeColor="background1"/>
                          <w:u w:val="none"/>
                          <w:lang w:val="es-ES"/>
                        </w:rPr>
                        <w:t>www.icmcontrols.com</w:t>
                      </w:r>
                      <w:r>
                        <w:fldChar w:fldCharType="end"/>
                      </w:r>
                      <w:r w:rsidRPr="00EE0085">
                        <w:rPr>
                          <w:rFonts w:ascii="Meta Pro" w:hAnsi="Meta Pro" w:cs="Meta Pro"/>
                          <w:b/>
                          <w:bCs/>
                          <w:color w:val="FFFFFF" w:themeColor="background1"/>
                          <w:lang w:val="es-ES"/>
                        </w:rPr>
                        <w:t xml:space="preserve"> • </w:t>
                      </w:r>
                      <w:r w:rsidRPr="00EE0085">
                        <w:rPr>
                          <w:rFonts w:ascii="Meta Pro Black" w:hAnsi="Meta Pro Black" w:cs="Meta Pro"/>
                          <w:color w:val="FFFFFF" w:themeColor="background1"/>
                          <w:lang w:val="es-ES"/>
                        </w:rPr>
                        <w:t>Pone:</w:t>
                      </w:r>
                      <w:r w:rsidRPr="00EE0085">
                        <w:rPr>
                          <w:rFonts w:ascii="Meta Pro" w:hAnsi="Meta Pro" w:cs="Meta Pro"/>
                          <w:b/>
                          <w:bCs/>
                          <w:color w:val="FFFFFF" w:themeColor="background1"/>
                          <w:lang w:val="es-ES"/>
                        </w:rPr>
                        <w:t xml:space="preserve"> </w:t>
                      </w:r>
                      <w:r w:rsidRPr="00EE0085">
                        <w:rPr>
                          <w:rFonts w:ascii="Meta Pro Black" w:hAnsi="Meta Pro Black" w:cs="Meta Pro Black"/>
                          <w:caps/>
                          <w:color w:val="FFFFFF" w:themeColor="background1"/>
                          <w:lang w:val="es-ES"/>
                        </w:rPr>
                        <w:t xml:space="preserve">800.365.5525 • </w:t>
                      </w:r>
                      <w:r w:rsidRPr="00EE0085">
                        <w:rPr>
                          <w:rFonts w:ascii="Meta Pro Black" w:hAnsi="Meta Pro Black" w:cs="Meta Pro Black"/>
                          <w:color w:val="FFFFFF" w:themeColor="background1"/>
                          <w:lang w:val="es-ES"/>
                        </w:rPr>
                        <w:t xml:space="preserve">Fax: </w:t>
                      </w:r>
                      <w:r w:rsidRPr="00EE0085">
                        <w:rPr>
                          <w:rFonts w:ascii="Meta Pro Black" w:hAnsi="Meta Pro Black" w:cs="Meta Pro Black"/>
                          <w:caps/>
                          <w:color w:val="FFFFFF" w:themeColor="background1"/>
                          <w:lang w:val="es-ES"/>
                        </w:rPr>
                        <w:t>315.233.5276</w:t>
                      </w:r>
                    </w:p>
                    <w:p w14:paraId="268D2319" w14:textId="77777777" w:rsidR="00EE0085" w:rsidRPr="00EE0085" w:rsidRDefault="00EE0085" w:rsidP="00EE0085">
                      <w:pPr>
                        <w:pStyle w:val="NoParagraphStyle"/>
                        <w:tabs>
                          <w:tab w:val="left" w:pos="221"/>
                          <w:tab w:val="left" w:pos="248"/>
                          <w:tab w:val="left" w:pos="695"/>
                        </w:tabs>
                        <w:suppressAutoHyphens/>
                        <w:jc w:val="center"/>
                        <w:rPr>
                          <w:rFonts w:ascii="Meta Pro" w:hAnsi="Meta Pro" w:cs="Meta Pro"/>
                          <w:b/>
                          <w:bCs/>
                          <w:color w:val="FFFFFF" w:themeColor="background1"/>
                          <w:sz w:val="20"/>
                          <w:szCs w:val="20"/>
                          <w:lang w:val="es-ES"/>
                        </w:rPr>
                      </w:pPr>
                    </w:p>
                  </w:txbxContent>
                </v:textbox>
                <w10:wrap anchorx="margin"/>
              </v:shape>
            </w:pict>
          </mc:Fallback>
        </mc:AlternateContent>
      </w:r>
    </w:p>
    <w:p w14:paraId="6FF182FC" w14:textId="77777777" w:rsidR="00CB3C1E" w:rsidRDefault="00CB3C1E" w:rsidP="007531D4">
      <w:pPr>
        <w:tabs>
          <w:tab w:val="left" w:pos="1740"/>
        </w:tabs>
        <w:rPr>
          <w:rFonts w:asciiTheme="majorHAnsi" w:hAnsiTheme="majorHAnsi" w:cstheme="majorHAnsi"/>
          <w:b/>
          <w:sz w:val="22"/>
          <w:szCs w:val="22"/>
        </w:rPr>
      </w:pPr>
    </w:p>
    <w:p w14:paraId="58ECDB63" w14:textId="3C2980F1" w:rsidR="00CB3C1E" w:rsidRPr="001C7C1E" w:rsidRDefault="00CB3C1E" w:rsidP="00CB3C1E">
      <w:pPr>
        <w:pStyle w:val="Heading1"/>
        <w:numPr>
          <w:ilvl w:val="0"/>
          <w:numId w:val="4"/>
        </w:numPr>
      </w:pPr>
      <w:r w:rsidRPr="00665903">
        <w:lastRenderedPageBreak/>
        <w:t xml:space="preserve">Revision </w:t>
      </w:r>
      <w:r w:rsidRPr="00082363">
        <w:t>History</w:t>
      </w:r>
    </w:p>
    <w:tbl>
      <w:tblPr>
        <w:tblStyle w:val="TableGrid"/>
        <w:tblW w:w="5126" w:type="pct"/>
        <w:tblLook w:val="04A0" w:firstRow="1" w:lastRow="0" w:firstColumn="1" w:lastColumn="0" w:noHBand="0" w:noVBand="1"/>
      </w:tblPr>
      <w:tblGrid>
        <w:gridCol w:w="572"/>
        <w:gridCol w:w="965"/>
        <w:gridCol w:w="2959"/>
        <w:gridCol w:w="5975"/>
      </w:tblGrid>
      <w:tr w:rsidR="00CB3C1E" w:rsidRPr="00665903" w14:paraId="35670DAF" w14:textId="77777777" w:rsidTr="00FC5603">
        <w:tc>
          <w:tcPr>
            <w:tcW w:w="273" w:type="pct"/>
            <w:shd w:val="clear" w:color="auto" w:fill="2D3750"/>
            <w:vAlign w:val="center"/>
          </w:tcPr>
          <w:p w14:paraId="11A94780" w14:textId="77777777" w:rsidR="00CB3C1E" w:rsidRPr="00665903" w:rsidRDefault="00CB3C1E" w:rsidP="00FC5603">
            <w:pPr>
              <w:spacing w:line="360" w:lineRule="auto"/>
              <w:jc w:val="center"/>
              <w:rPr>
                <w:b/>
                <w:bCs/>
                <w:color w:val="FFFFFF" w:themeColor="background1"/>
                <w:sz w:val="20"/>
              </w:rPr>
            </w:pPr>
            <w:r w:rsidRPr="00665903">
              <w:rPr>
                <w:b/>
                <w:bCs/>
                <w:color w:val="FFFFFF" w:themeColor="background1"/>
                <w:sz w:val="20"/>
              </w:rPr>
              <w:t>Rev</w:t>
            </w:r>
          </w:p>
        </w:tc>
        <w:tc>
          <w:tcPr>
            <w:tcW w:w="461" w:type="pct"/>
            <w:shd w:val="clear" w:color="auto" w:fill="2D3750"/>
            <w:vAlign w:val="center"/>
          </w:tcPr>
          <w:p w14:paraId="2628A782" w14:textId="77777777" w:rsidR="00CB3C1E" w:rsidRPr="00665903" w:rsidRDefault="00CB3C1E" w:rsidP="00FC5603">
            <w:pPr>
              <w:spacing w:line="360" w:lineRule="auto"/>
              <w:jc w:val="center"/>
              <w:rPr>
                <w:b/>
                <w:bCs/>
                <w:color w:val="FFFFFF" w:themeColor="background1"/>
                <w:sz w:val="20"/>
              </w:rPr>
            </w:pPr>
            <w:r w:rsidRPr="00665903">
              <w:rPr>
                <w:b/>
                <w:bCs/>
                <w:color w:val="FFFFFF" w:themeColor="background1"/>
                <w:sz w:val="20"/>
              </w:rPr>
              <w:t>Revised By</w:t>
            </w:r>
          </w:p>
        </w:tc>
        <w:tc>
          <w:tcPr>
            <w:tcW w:w="1413" w:type="pct"/>
            <w:shd w:val="clear" w:color="auto" w:fill="2D3750"/>
            <w:vAlign w:val="center"/>
          </w:tcPr>
          <w:p w14:paraId="00AEEDF0" w14:textId="77777777" w:rsidR="00CB3C1E" w:rsidRPr="000B0C4F" w:rsidRDefault="00CB3C1E" w:rsidP="00FC5603">
            <w:pPr>
              <w:spacing w:line="360" w:lineRule="auto"/>
              <w:jc w:val="center"/>
              <w:rPr>
                <w:b/>
                <w:bCs/>
                <w:color w:val="FFFFFF" w:themeColor="background1"/>
                <w:sz w:val="20"/>
              </w:rPr>
            </w:pPr>
            <w:r>
              <w:rPr>
                <w:b/>
                <w:bCs/>
                <w:color w:val="FFFFFF" w:themeColor="background1"/>
                <w:sz w:val="20"/>
              </w:rPr>
              <w:t>Section</w:t>
            </w:r>
          </w:p>
        </w:tc>
        <w:tc>
          <w:tcPr>
            <w:tcW w:w="2853" w:type="pct"/>
            <w:shd w:val="clear" w:color="auto" w:fill="2D3750"/>
            <w:vAlign w:val="center"/>
          </w:tcPr>
          <w:p w14:paraId="51EABD25" w14:textId="77777777" w:rsidR="00CB3C1E" w:rsidRPr="00665903" w:rsidRDefault="00CB3C1E" w:rsidP="00FC5603">
            <w:pPr>
              <w:spacing w:line="360" w:lineRule="auto"/>
              <w:jc w:val="center"/>
              <w:rPr>
                <w:b/>
                <w:bCs/>
                <w:color w:val="FFFFFF" w:themeColor="background1"/>
                <w:sz w:val="20"/>
              </w:rPr>
            </w:pPr>
            <w:r w:rsidRPr="00665903">
              <w:rPr>
                <w:b/>
                <w:bCs/>
                <w:color w:val="FFFFFF" w:themeColor="background1"/>
                <w:sz w:val="20"/>
              </w:rPr>
              <w:t>Summary</w:t>
            </w:r>
          </w:p>
        </w:tc>
      </w:tr>
      <w:tr w:rsidR="00CB3C1E" w:rsidRPr="00665903" w14:paraId="44A4529E" w14:textId="77777777" w:rsidTr="00FC5603">
        <w:trPr>
          <w:trHeight w:val="288"/>
        </w:trPr>
        <w:tc>
          <w:tcPr>
            <w:tcW w:w="273" w:type="pct"/>
            <w:vAlign w:val="center"/>
          </w:tcPr>
          <w:p w14:paraId="4D84BE54" w14:textId="7E3BB589" w:rsidR="00CB3C1E" w:rsidRPr="00665903" w:rsidRDefault="00CB3C1E" w:rsidP="00C4737B">
            <w:pPr>
              <w:spacing w:line="360" w:lineRule="auto"/>
              <w:jc w:val="center"/>
              <w:rPr>
                <w:sz w:val="20"/>
              </w:rPr>
            </w:pPr>
            <w:bookmarkStart w:id="2" w:name="_Hlk422412506"/>
            <w:r>
              <w:rPr>
                <w:sz w:val="20"/>
              </w:rPr>
              <w:t>B</w:t>
            </w:r>
          </w:p>
        </w:tc>
        <w:tc>
          <w:tcPr>
            <w:tcW w:w="461" w:type="pct"/>
            <w:vAlign w:val="center"/>
          </w:tcPr>
          <w:p w14:paraId="7886687D" w14:textId="0EBCD0B7" w:rsidR="00CB3C1E" w:rsidRPr="00665903" w:rsidRDefault="00CB3C1E" w:rsidP="00C4737B">
            <w:pPr>
              <w:spacing w:line="360" w:lineRule="auto"/>
              <w:jc w:val="center"/>
              <w:rPr>
                <w:sz w:val="20"/>
              </w:rPr>
            </w:pPr>
            <w:r>
              <w:rPr>
                <w:sz w:val="20"/>
              </w:rPr>
              <w:t>MR</w:t>
            </w:r>
          </w:p>
        </w:tc>
        <w:tc>
          <w:tcPr>
            <w:tcW w:w="1413" w:type="pct"/>
            <w:vAlign w:val="center"/>
          </w:tcPr>
          <w:p w14:paraId="57638AA8" w14:textId="1900112F" w:rsidR="00CB3C1E" w:rsidRPr="00665903" w:rsidRDefault="00CB3C1E" w:rsidP="00C4737B">
            <w:pPr>
              <w:spacing w:line="360" w:lineRule="auto"/>
              <w:jc w:val="center"/>
              <w:rPr>
                <w:sz w:val="20"/>
              </w:rPr>
            </w:pPr>
            <w:r>
              <w:rPr>
                <w:sz w:val="20"/>
              </w:rPr>
              <w:t>Owner Section</w:t>
            </w:r>
          </w:p>
        </w:tc>
        <w:tc>
          <w:tcPr>
            <w:tcW w:w="2853" w:type="pct"/>
            <w:vAlign w:val="center"/>
          </w:tcPr>
          <w:p w14:paraId="20CB23A1" w14:textId="593C5ED3" w:rsidR="00CB3C1E" w:rsidRPr="00586069" w:rsidRDefault="00CB3C1E" w:rsidP="00CB3C1E">
            <w:pPr>
              <w:pStyle w:val="ListParagraph"/>
              <w:numPr>
                <w:ilvl w:val="0"/>
                <w:numId w:val="3"/>
              </w:numPr>
              <w:spacing w:line="240" w:lineRule="auto"/>
              <w:ind w:left="173" w:hanging="187"/>
              <w:rPr>
                <w:sz w:val="20"/>
              </w:rPr>
            </w:pPr>
            <w:r w:rsidRPr="00586069">
              <w:rPr>
                <w:sz w:val="20"/>
              </w:rPr>
              <w:t xml:space="preserve">Added </w:t>
            </w:r>
            <w:r>
              <w:rPr>
                <w:sz w:val="20"/>
              </w:rPr>
              <w:t>Customer phone # and Customer email to Owner section.</w:t>
            </w:r>
          </w:p>
          <w:p w14:paraId="2C228DBD" w14:textId="68E94778" w:rsidR="00CB3C1E" w:rsidRPr="001D3094" w:rsidRDefault="00CB3C1E" w:rsidP="00CB3C1E">
            <w:pPr>
              <w:pStyle w:val="ListParagraph"/>
              <w:numPr>
                <w:ilvl w:val="0"/>
                <w:numId w:val="3"/>
              </w:numPr>
              <w:spacing w:line="240" w:lineRule="auto"/>
              <w:ind w:left="173" w:hanging="187"/>
              <w:rPr>
                <w:sz w:val="20"/>
              </w:rPr>
            </w:pPr>
            <w:r>
              <w:rPr>
                <w:sz w:val="20"/>
              </w:rPr>
              <w:t>3 Yr. Review</w:t>
            </w:r>
          </w:p>
        </w:tc>
      </w:tr>
      <w:bookmarkEnd w:id="2"/>
    </w:tbl>
    <w:p w14:paraId="33C11089" w14:textId="77777777" w:rsidR="00CB3C1E" w:rsidRPr="007531D4" w:rsidRDefault="00CB3C1E" w:rsidP="007531D4">
      <w:pPr>
        <w:tabs>
          <w:tab w:val="left" w:pos="1740"/>
        </w:tabs>
        <w:rPr>
          <w:rFonts w:asciiTheme="majorHAnsi" w:hAnsiTheme="majorHAnsi" w:cstheme="majorHAnsi"/>
          <w:sz w:val="22"/>
          <w:szCs w:val="22"/>
        </w:rPr>
      </w:pPr>
    </w:p>
    <w:sectPr w:rsidR="00CB3C1E" w:rsidRPr="007531D4" w:rsidSect="00EF6AFF">
      <w:headerReference w:type="even" r:id="rId12"/>
      <w:headerReference w:type="default" r:id="rId13"/>
      <w:footerReference w:type="even" r:id="rId14"/>
      <w:footerReference w:type="default" r:id="rId15"/>
      <w:headerReference w:type="first" r:id="rId16"/>
      <w:footerReference w:type="first" r:id="rId17"/>
      <w:pgSz w:w="12240" w:h="15840" w:code="1"/>
      <w:pgMar w:top="1728" w:right="1008" w:bottom="1008"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122CD" w14:textId="77777777" w:rsidR="00E57E98" w:rsidRDefault="00E57E98">
      <w:r>
        <w:separator/>
      </w:r>
    </w:p>
  </w:endnote>
  <w:endnote w:type="continuationSeparator" w:id="0">
    <w:p w14:paraId="4DC44E80" w14:textId="77777777" w:rsidR="00E57E98" w:rsidRDefault="00E57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MinionPro-Regular">
    <w:altName w:val="Calibri"/>
    <w:charset w:val="4D"/>
    <w:family w:val="auto"/>
    <w:pitch w:val="default"/>
    <w:sig w:usb0="00000003" w:usb1="00000000" w:usb2="00000000" w:usb3="00000000" w:csb0="00000001" w:csb1="00000000"/>
  </w:font>
  <w:font w:name="Boldface PS">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Condensed">
    <w:altName w:val="Arial"/>
    <w:panose1 w:val="00000000000000000000"/>
    <w:charset w:val="00"/>
    <w:family w:val="auto"/>
    <w:notTrueType/>
    <w:pitch w:val="variable"/>
    <w:sig w:usb0="00000003" w:usb1="00000000" w:usb2="00000000" w:usb3="00000000" w:csb0="00000001" w:csb1="00000000"/>
  </w:font>
  <w:font w:name="Meta Pro Black">
    <w:altName w:val="Calibri"/>
    <w:charset w:val="00"/>
    <w:family w:val="auto"/>
    <w:pitch w:val="variable"/>
    <w:sig w:usb0="A00002FF" w:usb1="5000207B" w:usb2="00000000" w:usb3="00000000" w:csb0="0000009F" w:csb1="00000000"/>
  </w:font>
  <w:font w:name="Meta Pro">
    <w:altName w:val="Calibri"/>
    <w:charset w:val="00"/>
    <w:family w:val="auto"/>
    <w:pitch w:val="variable"/>
    <w:sig w:usb0="A00002FF" w:usb1="5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A33A2" w14:textId="77777777" w:rsidR="004C1E07" w:rsidRDefault="004C1E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112B9" w14:textId="23BD8C1F" w:rsidR="00897D6A" w:rsidRDefault="003706A4">
    <w:pPr>
      <w:pStyle w:val="Footer"/>
      <w:jc w:val="center"/>
      <w:rPr>
        <w:rFonts w:ascii="Helvetica Condensed" w:hAnsi="Helvetica Condensed"/>
        <w:b/>
        <w:color w:val="FFFFFF"/>
        <w:spacing w:val="5"/>
        <w:sz w:val="18"/>
      </w:rPr>
    </w:pPr>
    <w:r>
      <w:rPr>
        <w:rFonts w:ascii="Helvetica Condensed" w:hAnsi="Helvetica Condensed"/>
        <w:b/>
        <w:color w:val="FFFFFF"/>
        <w:spacing w:val="5"/>
        <w:sz w:val="18"/>
      </w:rPr>
      <w:t>13 William Barry Blvd.</w:t>
    </w:r>
  </w:p>
  <w:tbl>
    <w:tblPr>
      <w:tblW w:w="11070" w:type="dxa"/>
      <w:tblInd w:w="-455"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1800"/>
      <w:gridCol w:w="1530"/>
      <w:gridCol w:w="2160"/>
      <w:gridCol w:w="1530"/>
      <w:gridCol w:w="1350"/>
      <w:gridCol w:w="1350"/>
      <w:gridCol w:w="1350"/>
    </w:tblGrid>
    <w:tr w:rsidR="0092793A" w14:paraId="58CD5931" w14:textId="77777777" w:rsidTr="00921813">
      <w:trPr>
        <w:trHeight w:val="350"/>
      </w:trPr>
      <w:tc>
        <w:tcPr>
          <w:tcW w:w="1800" w:type="dxa"/>
          <w:vAlign w:val="bottom"/>
        </w:tcPr>
        <w:p w14:paraId="27D830AB" w14:textId="77777777" w:rsidR="0092793A" w:rsidRPr="004E16CF" w:rsidRDefault="0092793A" w:rsidP="0092793A">
          <w:pPr>
            <w:pStyle w:val="Footer"/>
            <w:spacing w:before="60"/>
            <w:jc w:val="center"/>
            <w:rPr>
              <w:rFonts w:asciiTheme="majorHAnsi" w:hAnsiTheme="majorHAnsi" w:cstheme="majorHAnsi"/>
              <w:b/>
              <w:bCs/>
              <w:sz w:val="20"/>
              <w:vertAlign w:val="superscript"/>
            </w:rPr>
          </w:pPr>
          <w:r w:rsidRPr="004E16CF">
            <w:rPr>
              <w:rFonts w:asciiTheme="majorHAnsi" w:hAnsiTheme="majorHAnsi" w:cstheme="majorHAnsi"/>
              <w:b/>
              <w:bCs/>
              <w:sz w:val="20"/>
              <w:vertAlign w:val="superscript"/>
            </w:rPr>
            <w:t>DOCUMENT ID:</w:t>
          </w:r>
        </w:p>
      </w:tc>
      <w:tc>
        <w:tcPr>
          <w:tcW w:w="1530" w:type="dxa"/>
        </w:tcPr>
        <w:p w14:paraId="2BCFD103" w14:textId="77777777" w:rsidR="0092793A" w:rsidRPr="004E16CF" w:rsidRDefault="0092793A" w:rsidP="0092793A">
          <w:pPr>
            <w:pStyle w:val="Footer"/>
            <w:spacing w:before="60"/>
            <w:jc w:val="center"/>
            <w:rPr>
              <w:rStyle w:val="PageNumber"/>
              <w:rFonts w:asciiTheme="majorHAnsi" w:hAnsiTheme="majorHAnsi" w:cstheme="majorHAnsi"/>
              <w:b/>
              <w:bCs/>
              <w:snapToGrid w:val="0"/>
              <w:sz w:val="20"/>
            </w:rPr>
          </w:pPr>
        </w:p>
        <w:p w14:paraId="5E921F1A" w14:textId="77777777" w:rsidR="0092793A" w:rsidRPr="004E16CF" w:rsidRDefault="0092793A" w:rsidP="0092793A">
          <w:pPr>
            <w:pStyle w:val="Footer"/>
            <w:spacing w:before="60"/>
            <w:jc w:val="center"/>
            <w:rPr>
              <w:rFonts w:asciiTheme="majorHAnsi" w:hAnsiTheme="majorHAnsi" w:cstheme="majorHAnsi"/>
              <w:b/>
              <w:bCs/>
              <w:sz w:val="20"/>
              <w:vertAlign w:val="superscript"/>
            </w:rPr>
          </w:pPr>
          <w:r w:rsidRPr="004E16CF">
            <w:rPr>
              <w:rStyle w:val="PageNumber"/>
              <w:rFonts w:asciiTheme="majorHAnsi" w:hAnsiTheme="majorHAnsi" w:cstheme="majorHAnsi"/>
              <w:b/>
              <w:bCs/>
              <w:snapToGrid w:val="0"/>
              <w:sz w:val="20"/>
              <w:vertAlign w:val="superscript"/>
            </w:rPr>
            <w:t>PAGE #:</w:t>
          </w:r>
        </w:p>
      </w:tc>
      <w:tc>
        <w:tcPr>
          <w:tcW w:w="2160" w:type="dxa"/>
          <w:vAlign w:val="bottom"/>
        </w:tcPr>
        <w:p w14:paraId="26C01F6F" w14:textId="77777777" w:rsidR="0092793A" w:rsidRPr="004E16CF" w:rsidRDefault="0092793A" w:rsidP="0092793A">
          <w:pPr>
            <w:pStyle w:val="Footer"/>
            <w:spacing w:before="60"/>
            <w:jc w:val="center"/>
            <w:rPr>
              <w:rFonts w:asciiTheme="majorHAnsi" w:hAnsiTheme="majorHAnsi" w:cstheme="majorHAnsi"/>
              <w:b/>
              <w:bCs/>
              <w:sz w:val="20"/>
              <w:vertAlign w:val="superscript"/>
            </w:rPr>
          </w:pPr>
          <w:r w:rsidRPr="004E16CF">
            <w:rPr>
              <w:rFonts w:asciiTheme="majorHAnsi" w:hAnsiTheme="majorHAnsi" w:cstheme="majorHAnsi"/>
              <w:b/>
              <w:bCs/>
              <w:sz w:val="20"/>
              <w:vertAlign w:val="superscript"/>
            </w:rPr>
            <w:t>REV/DATE:</w:t>
          </w:r>
        </w:p>
      </w:tc>
      <w:tc>
        <w:tcPr>
          <w:tcW w:w="1530" w:type="dxa"/>
          <w:vAlign w:val="bottom"/>
        </w:tcPr>
        <w:p w14:paraId="3382A9E2" w14:textId="77777777" w:rsidR="0092793A" w:rsidRPr="0092793A" w:rsidRDefault="0092793A" w:rsidP="0092793A">
          <w:pPr>
            <w:pStyle w:val="Footer"/>
            <w:spacing w:before="60"/>
            <w:jc w:val="center"/>
            <w:rPr>
              <w:rFonts w:asciiTheme="majorHAnsi" w:hAnsiTheme="majorHAnsi" w:cstheme="majorHAnsi"/>
              <w:b/>
              <w:bCs/>
              <w:sz w:val="20"/>
              <w:highlight w:val="yellow"/>
              <w:vertAlign w:val="superscript"/>
            </w:rPr>
          </w:pPr>
          <w:r w:rsidRPr="00DE0854">
            <w:rPr>
              <w:rFonts w:asciiTheme="majorHAnsi" w:hAnsiTheme="majorHAnsi" w:cstheme="majorHAnsi"/>
              <w:b/>
              <w:bCs/>
              <w:sz w:val="20"/>
              <w:vertAlign w:val="superscript"/>
            </w:rPr>
            <w:t>MRKT. APPROVAL:</w:t>
          </w:r>
        </w:p>
      </w:tc>
      <w:tc>
        <w:tcPr>
          <w:tcW w:w="1350" w:type="dxa"/>
          <w:vAlign w:val="bottom"/>
        </w:tcPr>
        <w:p w14:paraId="36BC24A9" w14:textId="77777777" w:rsidR="0092793A" w:rsidRPr="000A42FC" w:rsidRDefault="0092793A" w:rsidP="0092793A">
          <w:pPr>
            <w:pStyle w:val="Footer"/>
            <w:spacing w:before="60"/>
            <w:jc w:val="center"/>
            <w:rPr>
              <w:rFonts w:asciiTheme="majorHAnsi" w:hAnsiTheme="majorHAnsi" w:cstheme="majorHAnsi"/>
              <w:b/>
              <w:bCs/>
              <w:sz w:val="20"/>
              <w:vertAlign w:val="superscript"/>
            </w:rPr>
          </w:pPr>
          <w:r w:rsidRPr="000A42FC">
            <w:rPr>
              <w:rFonts w:asciiTheme="majorHAnsi" w:hAnsiTheme="majorHAnsi" w:cstheme="majorHAnsi"/>
              <w:b/>
              <w:bCs/>
              <w:sz w:val="20"/>
              <w:vertAlign w:val="superscript"/>
            </w:rPr>
            <w:t>ENG. APPROVAL:</w:t>
          </w:r>
        </w:p>
      </w:tc>
      <w:tc>
        <w:tcPr>
          <w:tcW w:w="1350" w:type="dxa"/>
          <w:vAlign w:val="bottom"/>
        </w:tcPr>
        <w:p w14:paraId="6AD72DE6" w14:textId="77777777" w:rsidR="0092793A" w:rsidRPr="000A42FC" w:rsidRDefault="0092793A" w:rsidP="0092793A">
          <w:pPr>
            <w:pStyle w:val="Footer"/>
            <w:spacing w:before="60"/>
            <w:jc w:val="center"/>
            <w:rPr>
              <w:rFonts w:asciiTheme="majorHAnsi" w:hAnsiTheme="majorHAnsi" w:cstheme="majorHAnsi"/>
              <w:b/>
              <w:bCs/>
              <w:sz w:val="20"/>
              <w:vertAlign w:val="superscript"/>
            </w:rPr>
          </w:pPr>
          <w:r w:rsidRPr="000A42FC">
            <w:rPr>
              <w:rFonts w:asciiTheme="majorHAnsi" w:hAnsiTheme="majorHAnsi" w:cstheme="majorHAnsi"/>
              <w:b/>
              <w:bCs/>
              <w:sz w:val="20"/>
              <w:vertAlign w:val="superscript"/>
            </w:rPr>
            <w:t>OPS. APPROVAL:</w:t>
          </w:r>
        </w:p>
      </w:tc>
      <w:tc>
        <w:tcPr>
          <w:tcW w:w="1350" w:type="dxa"/>
          <w:vAlign w:val="bottom"/>
        </w:tcPr>
        <w:p w14:paraId="5C08CDD5" w14:textId="2CC9B8C6" w:rsidR="0092793A" w:rsidRPr="000A42FC" w:rsidRDefault="005857A6" w:rsidP="0092793A">
          <w:pPr>
            <w:pStyle w:val="Footer"/>
            <w:spacing w:before="60"/>
            <w:jc w:val="center"/>
            <w:rPr>
              <w:rFonts w:asciiTheme="majorHAnsi" w:hAnsiTheme="majorHAnsi" w:cstheme="majorHAnsi"/>
              <w:b/>
              <w:bCs/>
              <w:sz w:val="20"/>
              <w:vertAlign w:val="superscript"/>
            </w:rPr>
          </w:pPr>
          <w:r>
            <w:rPr>
              <w:rFonts w:asciiTheme="majorHAnsi" w:hAnsiTheme="majorHAnsi" w:cstheme="majorHAnsi"/>
              <w:b/>
              <w:bCs/>
              <w:sz w:val="20"/>
              <w:vertAlign w:val="superscript"/>
            </w:rPr>
            <w:t xml:space="preserve">FINANCE </w:t>
          </w:r>
          <w:r w:rsidR="0092793A" w:rsidRPr="000A42FC">
            <w:rPr>
              <w:rFonts w:asciiTheme="majorHAnsi" w:hAnsiTheme="majorHAnsi" w:cstheme="majorHAnsi"/>
              <w:b/>
              <w:bCs/>
              <w:sz w:val="20"/>
              <w:vertAlign w:val="superscript"/>
            </w:rPr>
            <w:t>APPROVAL:</w:t>
          </w:r>
        </w:p>
      </w:tc>
    </w:tr>
    <w:tr w:rsidR="0092793A" w14:paraId="23059D11" w14:textId="77777777" w:rsidTr="00921813">
      <w:trPr>
        <w:trHeight w:hRule="exact" w:val="432"/>
      </w:trPr>
      <w:tc>
        <w:tcPr>
          <w:tcW w:w="1800" w:type="dxa"/>
          <w:vAlign w:val="center"/>
        </w:tcPr>
        <w:p w14:paraId="58E38D75" w14:textId="77777777" w:rsidR="0092793A" w:rsidRPr="004E16CF" w:rsidRDefault="0092793A" w:rsidP="0092793A">
          <w:pPr>
            <w:pStyle w:val="Footer"/>
            <w:jc w:val="center"/>
            <w:rPr>
              <w:rFonts w:asciiTheme="majorHAnsi" w:hAnsiTheme="majorHAnsi" w:cstheme="majorHAnsi"/>
              <w:sz w:val="20"/>
            </w:rPr>
          </w:pPr>
          <w:r w:rsidRPr="00BF7575">
            <w:rPr>
              <w:rFonts w:asciiTheme="majorHAnsi" w:hAnsiTheme="majorHAnsi" w:cstheme="majorHAnsi"/>
              <w:sz w:val="20"/>
            </w:rPr>
            <w:t>000-29-4530</w:t>
          </w:r>
        </w:p>
      </w:tc>
      <w:tc>
        <w:tcPr>
          <w:tcW w:w="1530" w:type="dxa"/>
          <w:vAlign w:val="center"/>
        </w:tcPr>
        <w:p w14:paraId="2CB6A77C" w14:textId="77777777" w:rsidR="0092793A" w:rsidRPr="004E16CF" w:rsidRDefault="0092793A" w:rsidP="0092793A">
          <w:pPr>
            <w:pStyle w:val="Footer"/>
            <w:jc w:val="center"/>
            <w:rPr>
              <w:rFonts w:asciiTheme="majorHAnsi" w:hAnsiTheme="majorHAnsi" w:cstheme="majorHAnsi"/>
              <w:sz w:val="20"/>
            </w:rPr>
          </w:pPr>
          <w:r w:rsidRPr="004E16CF">
            <w:rPr>
              <w:rStyle w:val="PageNumber"/>
              <w:rFonts w:asciiTheme="majorHAnsi" w:hAnsiTheme="majorHAnsi" w:cstheme="majorHAnsi"/>
              <w:snapToGrid w:val="0"/>
              <w:sz w:val="20"/>
            </w:rPr>
            <w:t xml:space="preserve">Page </w:t>
          </w:r>
          <w:r w:rsidRPr="004E16CF">
            <w:rPr>
              <w:rStyle w:val="PageNumber"/>
              <w:rFonts w:asciiTheme="majorHAnsi" w:hAnsiTheme="majorHAnsi" w:cstheme="majorHAnsi"/>
              <w:snapToGrid w:val="0"/>
              <w:sz w:val="20"/>
            </w:rPr>
            <w:fldChar w:fldCharType="begin"/>
          </w:r>
          <w:r w:rsidRPr="004E16CF">
            <w:rPr>
              <w:rStyle w:val="PageNumber"/>
              <w:rFonts w:asciiTheme="majorHAnsi" w:hAnsiTheme="majorHAnsi" w:cstheme="majorHAnsi"/>
              <w:snapToGrid w:val="0"/>
              <w:sz w:val="20"/>
            </w:rPr>
            <w:instrText xml:space="preserve"> PAGE </w:instrText>
          </w:r>
          <w:r w:rsidRPr="004E16CF">
            <w:rPr>
              <w:rStyle w:val="PageNumber"/>
              <w:rFonts w:asciiTheme="majorHAnsi" w:hAnsiTheme="majorHAnsi" w:cstheme="majorHAnsi"/>
              <w:snapToGrid w:val="0"/>
              <w:sz w:val="20"/>
            </w:rPr>
            <w:fldChar w:fldCharType="separate"/>
          </w:r>
          <w:r>
            <w:rPr>
              <w:rStyle w:val="PageNumber"/>
              <w:rFonts w:asciiTheme="majorHAnsi" w:hAnsiTheme="majorHAnsi" w:cstheme="majorHAnsi"/>
              <w:snapToGrid w:val="0"/>
              <w:sz w:val="20"/>
            </w:rPr>
            <w:t>2</w:t>
          </w:r>
          <w:r w:rsidRPr="004E16CF">
            <w:rPr>
              <w:rStyle w:val="PageNumber"/>
              <w:rFonts w:asciiTheme="majorHAnsi" w:hAnsiTheme="majorHAnsi" w:cstheme="majorHAnsi"/>
              <w:snapToGrid w:val="0"/>
              <w:sz w:val="20"/>
            </w:rPr>
            <w:fldChar w:fldCharType="end"/>
          </w:r>
          <w:r w:rsidRPr="004E16CF">
            <w:rPr>
              <w:rStyle w:val="PageNumber"/>
              <w:rFonts w:asciiTheme="majorHAnsi" w:hAnsiTheme="majorHAnsi" w:cstheme="majorHAnsi"/>
              <w:snapToGrid w:val="0"/>
              <w:sz w:val="20"/>
            </w:rPr>
            <w:t xml:space="preserve"> of </w:t>
          </w:r>
          <w:r w:rsidRPr="004E16CF">
            <w:rPr>
              <w:rStyle w:val="PageNumber"/>
              <w:rFonts w:asciiTheme="majorHAnsi" w:hAnsiTheme="majorHAnsi" w:cstheme="majorHAnsi"/>
              <w:snapToGrid w:val="0"/>
              <w:sz w:val="20"/>
            </w:rPr>
            <w:fldChar w:fldCharType="begin"/>
          </w:r>
          <w:r w:rsidRPr="004E16CF">
            <w:rPr>
              <w:rStyle w:val="PageNumber"/>
              <w:rFonts w:asciiTheme="majorHAnsi" w:hAnsiTheme="majorHAnsi" w:cstheme="majorHAnsi"/>
              <w:snapToGrid w:val="0"/>
              <w:sz w:val="20"/>
            </w:rPr>
            <w:instrText xml:space="preserve"> NUMPAGES </w:instrText>
          </w:r>
          <w:r w:rsidRPr="004E16CF">
            <w:rPr>
              <w:rStyle w:val="PageNumber"/>
              <w:rFonts w:asciiTheme="majorHAnsi" w:hAnsiTheme="majorHAnsi" w:cstheme="majorHAnsi"/>
              <w:snapToGrid w:val="0"/>
              <w:sz w:val="20"/>
            </w:rPr>
            <w:fldChar w:fldCharType="separate"/>
          </w:r>
          <w:r>
            <w:rPr>
              <w:rStyle w:val="PageNumber"/>
              <w:rFonts w:asciiTheme="majorHAnsi" w:hAnsiTheme="majorHAnsi" w:cstheme="majorHAnsi"/>
              <w:snapToGrid w:val="0"/>
              <w:sz w:val="20"/>
            </w:rPr>
            <w:t>3</w:t>
          </w:r>
          <w:r w:rsidRPr="004E16CF">
            <w:rPr>
              <w:rStyle w:val="PageNumber"/>
              <w:rFonts w:asciiTheme="majorHAnsi" w:hAnsiTheme="majorHAnsi" w:cstheme="majorHAnsi"/>
              <w:snapToGrid w:val="0"/>
              <w:sz w:val="20"/>
            </w:rPr>
            <w:fldChar w:fldCharType="end"/>
          </w:r>
        </w:p>
      </w:tc>
      <w:tc>
        <w:tcPr>
          <w:tcW w:w="2160" w:type="dxa"/>
          <w:vAlign w:val="center"/>
        </w:tcPr>
        <w:p w14:paraId="7643FBB0" w14:textId="7FBAEC6A" w:rsidR="0092793A" w:rsidRPr="004E16CF" w:rsidRDefault="0092793A" w:rsidP="0092793A">
          <w:pPr>
            <w:pStyle w:val="Footer"/>
            <w:jc w:val="center"/>
            <w:rPr>
              <w:rFonts w:asciiTheme="majorHAnsi" w:hAnsiTheme="majorHAnsi" w:cstheme="majorHAnsi"/>
              <w:sz w:val="20"/>
            </w:rPr>
          </w:pPr>
          <w:r w:rsidRPr="004E16CF">
            <w:rPr>
              <w:rFonts w:asciiTheme="majorHAnsi" w:hAnsiTheme="majorHAnsi" w:cstheme="majorHAnsi"/>
              <w:sz w:val="20"/>
            </w:rPr>
            <w:t xml:space="preserve">Rev </w:t>
          </w:r>
          <w:r w:rsidR="00F7384B">
            <w:rPr>
              <w:rFonts w:asciiTheme="majorHAnsi" w:hAnsiTheme="majorHAnsi" w:cstheme="majorHAnsi"/>
              <w:sz w:val="20"/>
            </w:rPr>
            <w:t>B</w:t>
          </w:r>
          <w:r w:rsidRPr="004E16CF">
            <w:rPr>
              <w:rFonts w:asciiTheme="majorHAnsi" w:hAnsiTheme="majorHAnsi" w:cstheme="majorHAnsi"/>
              <w:sz w:val="20"/>
            </w:rPr>
            <w:t xml:space="preserve">/ </w:t>
          </w:r>
          <w:r>
            <w:rPr>
              <w:rFonts w:asciiTheme="majorHAnsi" w:hAnsiTheme="majorHAnsi" w:cstheme="majorHAnsi"/>
              <w:sz w:val="20"/>
            </w:rPr>
            <w:t>02-</w:t>
          </w:r>
          <w:r w:rsidR="007C3151">
            <w:rPr>
              <w:rFonts w:asciiTheme="majorHAnsi" w:hAnsiTheme="majorHAnsi" w:cstheme="majorHAnsi"/>
              <w:sz w:val="20"/>
            </w:rPr>
            <w:t>2</w:t>
          </w:r>
          <w:r w:rsidR="004C1E07">
            <w:rPr>
              <w:rFonts w:asciiTheme="majorHAnsi" w:hAnsiTheme="majorHAnsi" w:cstheme="majorHAnsi"/>
              <w:sz w:val="20"/>
            </w:rPr>
            <w:t>1</w:t>
          </w:r>
          <w:r w:rsidRPr="004E16CF">
            <w:rPr>
              <w:rFonts w:asciiTheme="majorHAnsi" w:hAnsiTheme="majorHAnsi" w:cstheme="majorHAnsi"/>
              <w:sz w:val="20"/>
            </w:rPr>
            <w:t>-2024</w:t>
          </w:r>
        </w:p>
      </w:tc>
      <w:tc>
        <w:tcPr>
          <w:tcW w:w="1530" w:type="dxa"/>
          <w:vAlign w:val="center"/>
        </w:tcPr>
        <w:p w14:paraId="291B7F42" w14:textId="54A123BF" w:rsidR="0092793A" w:rsidRPr="004E16CF" w:rsidRDefault="00DE0854" w:rsidP="0092793A">
          <w:pPr>
            <w:pStyle w:val="Footer"/>
            <w:jc w:val="center"/>
            <w:rPr>
              <w:rFonts w:asciiTheme="majorHAnsi" w:hAnsiTheme="majorHAnsi" w:cstheme="majorHAnsi"/>
              <w:sz w:val="20"/>
            </w:rPr>
          </w:pPr>
          <w:r>
            <w:rPr>
              <w:rFonts w:asciiTheme="majorHAnsi" w:hAnsiTheme="majorHAnsi" w:cstheme="majorHAnsi"/>
              <w:sz w:val="20"/>
            </w:rPr>
            <w:t>MLR</w:t>
          </w:r>
        </w:p>
      </w:tc>
      <w:tc>
        <w:tcPr>
          <w:tcW w:w="1350" w:type="dxa"/>
          <w:vAlign w:val="center"/>
        </w:tcPr>
        <w:p w14:paraId="1EEDC53F" w14:textId="7C965975" w:rsidR="0092793A" w:rsidRPr="004E16CF" w:rsidRDefault="00CB01DB" w:rsidP="0092793A">
          <w:pPr>
            <w:pStyle w:val="Footer"/>
            <w:jc w:val="center"/>
            <w:rPr>
              <w:rFonts w:asciiTheme="majorHAnsi" w:hAnsiTheme="majorHAnsi" w:cstheme="majorHAnsi"/>
              <w:sz w:val="20"/>
            </w:rPr>
          </w:pPr>
          <w:r>
            <w:rPr>
              <w:rFonts w:asciiTheme="majorHAnsi" w:hAnsiTheme="majorHAnsi" w:cstheme="majorHAnsi"/>
              <w:sz w:val="20"/>
            </w:rPr>
            <w:t>ECW</w:t>
          </w:r>
        </w:p>
      </w:tc>
      <w:tc>
        <w:tcPr>
          <w:tcW w:w="1350" w:type="dxa"/>
          <w:vAlign w:val="center"/>
        </w:tcPr>
        <w:p w14:paraId="22B4B331" w14:textId="33D495A9" w:rsidR="0092793A" w:rsidRPr="004E16CF" w:rsidRDefault="00CB01DB" w:rsidP="0092793A">
          <w:pPr>
            <w:pStyle w:val="Footer"/>
            <w:jc w:val="center"/>
            <w:rPr>
              <w:rFonts w:asciiTheme="majorHAnsi" w:hAnsiTheme="majorHAnsi" w:cstheme="majorHAnsi"/>
              <w:sz w:val="20"/>
            </w:rPr>
          </w:pPr>
          <w:r>
            <w:rPr>
              <w:rFonts w:asciiTheme="majorHAnsi" w:hAnsiTheme="majorHAnsi" w:cstheme="majorHAnsi"/>
              <w:sz w:val="20"/>
            </w:rPr>
            <w:t>MO</w:t>
          </w:r>
        </w:p>
      </w:tc>
      <w:tc>
        <w:tcPr>
          <w:tcW w:w="1350" w:type="dxa"/>
          <w:vAlign w:val="center"/>
        </w:tcPr>
        <w:p w14:paraId="094B2636" w14:textId="7B481B5B" w:rsidR="0092793A" w:rsidRPr="004E16CF" w:rsidRDefault="00F24060" w:rsidP="0092793A">
          <w:pPr>
            <w:pStyle w:val="Footer"/>
            <w:jc w:val="center"/>
            <w:rPr>
              <w:rFonts w:asciiTheme="majorHAnsi" w:hAnsiTheme="majorHAnsi" w:cstheme="majorHAnsi"/>
              <w:sz w:val="20"/>
            </w:rPr>
          </w:pPr>
          <w:r>
            <w:rPr>
              <w:rFonts w:asciiTheme="majorHAnsi" w:hAnsiTheme="majorHAnsi" w:cstheme="majorHAnsi"/>
              <w:sz w:val="20"/>
            </w:rPr>
            <w:t>PN</w:t>
          </w:r>
        </w:p>
      </w:tc>
    </w:tr>
  </w:tbl>
  <w:p w14:paraId="2967588A" w14:textId="77777777" w:rsidR="0092793A" w:rsidRDefault="0092793A" w:rsidP="0092793A">
    <w:pPr>
      <w:pStyle w:val="Footer"/>
      <w:jc w:val="center"/>
      <w:rPr>
        <w:color w:val="FFFFFF"/>
      </w:rPr>
    </w:pPr>
    <w:r>
      <w:rPr>
        <w:rFonts w:ascii="Helvetica Condensed" w:hAnsi="Helvetica Condensed"/>
        <w:b/>
        <w:color w:val="FFFFFF"/>
        <w:spacing w:val="5"/>
        <w:sz w:val="18"/>
      </w:rPr>
      <w:t>h Syra</w:t>
    </w:r>
  </w:p>
  <w:p w14:paraId="7694CE49" w14:textId="09770A24" w:rsidR="003706A4" w:rsidRDefault="003706A4">
    <w:pPr>
      <w:pStyle w:val="Footer"/>
      <w:jc w:val="center"/>
      <w:rPr>
        <w:color w:val="FFFFFF"/>
      </w:rPr>
    </w:pPr>
    <w:r>
      <w:rPr>
        <w:rFonts w:ascii="Helvetica Condensed" w:hAnsi="Helvetica Condensed"/>
        <w:b/>
        <w:color w:val="FFFFFF"/>
        <w:spacing w:val="5"/>
        <w:sz w:val="18"/>
      </w:rPr>
      <w:t>Syra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E3824" w14:textId="77777777" w:rsidR="004C1E07" w:rsidRDefault="004C1E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320B7" w14:textId="77777777" w:rsidR="00E57E98" w:rsidRDefault="00E57E98">
      <w:r>
        <w:separator/>
      </w:r>
    </w:p>
  </w:footnote>
  <w:footnote w:type="continuationSeparator" w:id="0">
    <w:p w14:paraId="06EC7199" w14:textId="77777777" w:rsidR="00E57E98" w:rsidRDefault="00E57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611B1" w14:textId="77777777" w:rsidR="004C1E07" w:rsidRDefault="004C1E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61617" w14:textId="300CF057" w:rsidR="003706A4" w:rsidRDefault="00AD068C">
    <w:pPr>
      <w:pStyle w:val="Header"/>
    </w:pPr>
    <w:r>
      <w:drawing>
        <wp:anchor distT="0" distB="0" distL="114300" distR="114300" simplePos="0" relativeHeight="251664384" behindDoc="1" locked="0" layoutInCell="1" allowOverlap="1" wp14:anchorId="2FF3A61A" wp14:editId="1E983B30">
          <wp:simplePos x="0" y="0"/>
          <wp:positionH relativeFrom="column">
            <wp:posOffset>-494030</wp:posOffset>
          </wp:positionH>
          <wp:positionV relativeFrom="paragraph">
            <wp:posOffset>-34273</wp:posOffset>
          </wp:positionV>
          <wp:extent cx="1754488" cy="558503"/>
          <wp:effectExtent l="0" t="0" r="0" b="63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754488" cy="558503"/>
                  </a:xfrm>
                  <a:prstGeom prst="rect">
                    <a:avLst/>
                  </a:prstGeom>
                </pic:spPr>
              </pic:pic>
            </a:graphicData>
          </a:graphic>
          <wp14:sizeRelH relativeFrom="page">
            <wp14:pctWidth>0</wp14:pctWidth>
          </wp14:sizeRelH>
          <wp14:sizeRelV relativeFrom="page">
            <wp14:pctHeight>0</wp14:pctHeight>
          </wp14:sizeRelV>
        </wp:anchor>
      </w:drawing>
    </w:r>
    <w:r w:rsidR="00476AF8">
      <mc:AlternateContent>
        <mc:Choice Requires="wps">
          <w:drawing>
            <wp:anchor distT="0" distB="0" distL="114300" distR="114300" simplePos="0" relativeHeight="251663360" behindDoc="0" locked="0" layoutInCell="1" allowOverlap="1" wp14:anchorId="46C45BD3" wp14:editId="7B6D085A">
              <wp:simplePos x="0" y="0"/>
              <wp:positionH relativeFrom="column">
                <wp:posOffset>1416685</wp:posOffset>
              </wp:positionH>
              <wp:positionV relativeFrom="paragraph">
                <wp:posOffset>267352</wp:posOffset>
              </wp:positionV>
              <wp:extent cx="4193060" cy="279726"/>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193060" cy="279726"/>
                      </a:xfrm>
                      <a:prstGeom prst="rect">
                        <a:avLst/>
                      </a:prstGeom>
                      <a:noFill/>
                      <a:ln w="6350">
                        <a:noFill/>
                      </a:ln>
                    </wps:spPr>
                    <wps:txbx>
                      <w:txbxContent>
                        <w:p w14:paraId="04BA5568" w14:textId="19E839E6" w:rsidR="00476AF8" w:rsidRPr="00476AF8" w:rsidRDefault="00476AF8" w:rsidP="00476AF8">
                          <w:pPr>
                            <w:jc w:val="center"/>
                            <w:rPr>
                              <w:color w:val="071630"/>
                            </w:rPr>
                          </w:pPr>
                          <w:r w:rsidRPr="00476AF8">
                            <w:rPr>
                              <w:rFonts w:ascii="Meta Pro" w:hAnsi="Meta Pro" w:cs="Meta Pro"/>
                              <w:caps/>
                              <w:color w:val="071630"/>
                              <w:sz w:val="20"/>
                            </w:rPr>
                            <w:t>7313</w:t>
                          </w:r>
                          <w:r w:rsidRPr="00476AF8">
                            <w:rPr>
                              <w:rFonts w:ascii="Meta Pro" w:hAnsi="Meta Pro" w:cs="Meta Pro"/>
                              <w:color w:val="071630"/>
                              <w:sz w:val="20"/>
                            </w:rPr>
                            <w:t xml:space="preserve"> William Barry Blvd., North Syracuse, NY </w:t>
                          </w:r>
                          <w:r w:rsidRPr="00476AF8">
                            <w:rPr>
                              <w:rFonts w:ascii="Meta Pro" w:hAnsi="Meta Pro" w:cs="Meta Pro"/>
                              <w:caps/>
                              <w:color w:val="071630"/>
                              <w:sz w:val="20"/>
                            </w:rPr>
                            <w:t>13212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6C45BD3" id="_x0000_t202" coordsize="21600,21600" o:spt="202" path="m,l,21600r21600,l21600,xe">
              <v:stroke joinstyle="miter"/>
              <v:path gradientshapeok="t" o:connecttype="rect"/>
            </v:shapetype>
            <v:shape id="Text Box 10" o:spid="_x0000_s1029" type="#_x0000_t202" style="position:absolute;margin-left:111.55pt;margin-top:21.05pt;width:330.15pt;height:22.0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" filled="f" stroked="f" strokeweight=".5pt">
              <v:textbox>
                <w:txbxContent>
                  <w:p w14:paraId="04BA5568" w14:textId="19E839E6" w:rsidR="00476AF8" w:rsidRPr="00476AF8" w:rsidRDefault="00476AF8" w:rsidP="00476AF8">
                    <w:pPr>
                      <w:jc w:val="center"/>
                      <w:rPr>
                        <w:color w:val="071630"/>
                      </w:rPr>
                    </w:pPr>
                    <w:r w:rsidRPr="00476AF8">
                      <w:rPr>
                        <w:rFonts w:ascii="Meta Pro" w:hAnsi="Meta Pro" w:cs="Meta Pro"/>
                        <w:caps/>
                        <w:color w:val="071630"/>
                        <w:sz w:val="20"/>
                      </w:rPr>
                      <w:t>7313</w:t>
                    </w:r>
                    <w:r w:rsidRPr="00476AF8">
                      <w:rPr>
                        <w:rFonts w:ascii="Meta Pro" w:hAnsi="Meta Pro" w:cs="Meta Pro"/>
                        <w:color w:val="071630"/>
                        <w:sz w:val="20"/>
                      </w:rPr>
                      <w:t xml:space="preserve"> William Barry Blvd., North Syracuse, NY </w:t>
                    </w:r>
                    <w:r w:rsidRPr="00476AF8">
                      <w:rPr>
                        <w:rFonts w:ascii="Meta Pro" w:hAnsi="Meta Pro" w:cs="Meta Pro"/>
                        <w:caps/>
                        <w:color w:val="071630"/>
                        <w:sz w:val="20"/>
                      </w:rPr>
                      <w:t>13212</w:t>
                    </w:r>
                  </w:p>
                </w:txbxContent>
              </v:textbox>
            </v:shape>
          </w:pict>
        </mc:Fallback>
      </mc:AlternateContent>
    </w:r>
    <w:r w:rsidR="00476AF8">
      <mc:AlternateContent>
        <mc:Choice Requires="wps">
          <w:drawing>
            <wp:anchor distT="0" distB="0" distL="114300" distR="114300" simplePos="0" relativeHeight="251660799" behindDoc="1" locked="0" layoutInCell="1" allowOverlap="1" wp14:anchorId="4E722BBF" wp14:editId="1C3138AE">
              <wp:simplePos x="0" y="0"/>
              <wp:positionH relativeFrom="column">
                <wp:posOffset>-650789</wp:posOffset>
              </wp:positionH>
              <wp:positionV relativeFrom="paragraph">
                <wp:posOffset>239241</wp:posOffset>
              </wp:positionV>
              <wp:extent cx="7241059" cy="0"/>
              <wp:effectExtent l="0" t="12700" r="23495" b="12700"/>
              <wp:wrapNone/>
              <wp:docPr id="7" name="Straight Connector 7"/>
              <wp:cNvGraphicFramePr/>
              <a:graphic xmlns:a="http://schemas.openxmlformats.org/drawingml/2006/main">
                <a:graphicData uri="http://schemas.microsoft.com/office/word/2010/wordprocessingShape">
                  <wps:wsp>
                    <wps:cNvCnPr/>
                    <wps:spPr>
                      <a:xfrm>
                        <a:off x="0" y="0"/>
                        <a:ext cx="7241059" cy="0"/>
                      </a:xfrm>
                      <a:prstGeom prst="line">
                        <a:avLst/>
                      </a:prstGeom>
                      <a:ln>
                        <a:solidFill>
                          <a:srgbClr val="07163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E9A5C3" id="Straight Connector 7" o:spid="_x0000_s1026" style="position:absolute;z-index:-2516556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25pt,18.85pt" to="518.9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" strokecolor="#071630" strokeweight="2pt"/>
          </w:pict>
        </mc:Fallback>
      </mc:AlternateContent>
    </w:r>
    <w:r w:rsidR="00476AF8">
      <w:drawing>
        <wp:anchor distT="0" distB="0" distL="114300" distR="114300" simplePos="0" relativeHeight="251662336" behindDoc="1" locked="0" layoutInCell="1" allowOverlap="1" wp14:anchorId="0B2DFE8E" wp14:editId="035ADA65">
          <wp:simplePos x="0" y="0"/>
          <wp:positionH relativeFrom="column">
            <wp:posOffset>5749376</wp:posOffset>
          </wp:positionH>
          <wp:positionV relativeFrom="paragraph">
            <wp:posOffset>-136233</wp:posOffset>
          </wp:positionV>
          <wp:extent cx="741405" cy="74140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
                  <a:stretch>
                    <a:fillRect/>
                  </a:stretch>
                </pic:blipFill>
                <pic:spPr>
                  <a:xfrm>
                    <a:off x="0" y="0"/>
                    <a:ext cx="741405" cy="741405"/>
                  </a:xfrm>
                  <a:prstGeom prst="rect">
                    <a:avLst/>
                  </a:prstGeom>
                </pic:spPr>
              </pic:pic>
            </a:graphicData>
          </a:graphic>
          <wp14:sizeRelH relativeFrom="page">
            <wp14:pctWidth>0</wp14:pctWidth>
          </wp14:sizeRelH>
          <wp14:sizeRelV relativeFrom="page">
            <wp14:pctHeight>0</wp14:pctHeight>
          </wp14:sizeRelV>
        </wp:anchor>
      </w:drawing>
    </w:r>
    <w:r w:rsidR="00C17679">
      <mc:AlternateContent>
        <mc:Choice Requires="wps">
          <w:drawing>
            <wp:anchor distT="0" distB="0" distL="114300" distR="114300" simplePos="0" relativeHeight="251661055" behindDoc="1" locked="0" layoutInCell="1" allowOverlap="1" wp14:anchorId="24FDC7DE" wp14:editId="0CAA991E">
              <wp:simplePos x="0" y="0"/>
              <wp:positionH relativeFrom="column">
                <wp:posOffset>-525849</wp:posOffset>
              </wp:positionH>
              <wp:positionV relativeFrom="paragraph">
                <wp:posOffset>135924</wp:posOffset>
              </wp:positionV>
              <wp:extent cx="1837038" cy="189471"/>
              <wp:effectExtent l="50800" t="0" r="55880" b="102870"/>
              <wp:wrapNone/>
              <wp:docPr id="8" name="Rectangle 8"/>
              <wp:cNvGraphicFramePr/>
              <a:graphic xmlns:a="http://schemas.openxmlformats.org/drawingml/2006/main">
                <a:graphicData uri="http://schemas.microsoft.com/office/word/2010/wordprocessingShape">
                  <wps:wsp>
                    <wps:cNvSpPr/>
                    <wps:spPr>
                      <a:xfrm>
                        <a:off x="0" y="0"/>
                        <a:ext cx="1837038" cy="189471"/>
                      </a:xfrm>
                      <a:prstGeom prst="rect">
                        <a:avLst/>
                      </a:prstGeom>
                      <a:solidFill>
                        <a:schemeClr val="bg1"/>
                      </a:solidFill>
                      <a:ln>
                        <a:noFill/>
                      </a:ln>
                      <a:effectLst>
                        <a:outerShdw blurRad="50800" dist="50800" dir="5400000" algn="ctr" rotWithShape="0">
                          <a:schemeClr val="bg1"/>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52F78B" id="Rectangle 8" o:spid="_x0000_s1026" style="position:absolute;margin-left:-41.4pt;margin-top:10.7pt;width:144.65pt;height:14.9pt;z-index:-25165542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" fillcolor="white [3212]" stroked="f">
              <v:shadow on="t" color="white [3212]" offset="0,4p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3B739" w14:textId="77777777" w:rsidR="004C1E07" w:rsidRDefault="004C1E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56094"/>
    <w:multiLevelType w:val="hybridMultilevel"/>
    <w:tmpl w:val="B3E03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B3726"/>
    <w:multiLevelType w:val="hybridMultilevel"/>
    <w:tmpl w:val="059C9A9E"/>
    <w:lvl w:ilvl="0" w:tplc="F22C2724">
      <w:start w:val="2"/>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6CE84EF7"/>
    <w:multiLevelType w:val="multilevel"/>
    <w:tmpl w:val="929C182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color w:val="auto"/>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b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700668C6"/>
    <w:multiLevelType w:val="hybridMultilevel"/>
    <w:tmpl w:val="85CC5E56"/>
    <w:lvl w:ilvl="0" w:tplc="CDB647AE">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1254171">
    <w:abstractNumId w:val="2"/>
  </w:num>
  <w:num w:numId="2" w16cid:durableId="1335644608">
    <w:abstractNumId w:val="3"/>
  </w:num>
  <w:num w:numId="3" w16cid:durableId="659694477">
    <w:abstractNumId w:val="0"/>
  </w:num>
  <w:num w:numId="4" w16cid:durableId="1858696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57F"/>
    <w:rsid w:val="00003539"/>
    <w:rsid w:val="00032D47"/>
    <w:rsid w:val="00041940"/>
    <w:rsid w:val="00090171"/>
    <w:rsid w:val="000A42FC"/>
    <w:rsid w:val="000E5E4F"/>
    <w:rsid w:val="00127544"/>
    <w:rsid w:val="0019457F"/>
    <w:rsid w:val="002069E0"/>
    <w:rsid w:val="002A1153"/>
    <w:rsid w:val="002C4756"/>
    <w:rsid w:val="002D545E"/>
    <w:rsid w:val="002E05C7"/>
    <w:rsid w:val="003014E9"/>
    <w:rsid w:val="0030475D"/>
    <w:rsid w:val="003366E6"/>
    <w:rsid w:val="0035495E"/>
    <w:rsid w:val="003706A4"/>
    <w:rsid w:val="003A003D"/>
    <w:rsid w:val="003B199D"/>
    <w:rsid w:val="003F3D77"/>
    <w:rsid w:val="0041742B"/>
    <w:rsid w:val="00446CF6"/>
    <w:rsid w:val="00476AF8"/>
    <w:rsid w:val="004C1E07"/>
    <w:rsid w:val="004E16CF"/>
    <w:rsid w:val="004E73B5"/>
    <w:rsid w:val="0050798D"/>
    <w:rsid w:val="00516699"/>
    <w:rsid w:val="00540B42"/>
    <w:rsid w:val="00576A34"/>
    <w:rsid w:val="005857A6"/>
    <w:rsid w:val="005C3B71"/>
    <w:rsid w:val="005E4E31"/>
    <w:rsid w:val="006158B7"/>
    <w:rsid w:val="00627BBD"/>
    <w:rsid w:val="00651739"/>
    <w:rsid w:val="00681A49"/>
    <w:rsid w:val="00727930"/>
    <w:rsid w:val="00746DEA"/>
    <w:rsid w:val="00746DF1"/>
    <w:rsid w:val="007531D4"/>
    <w:rsid w:val="00791BC8"/>
    <w:rsid w:val="007C3151"/>
    <w:rsid w:val="007F2523"/>
    <w:rsid w:val="00814F24"/>
    <w:rsid w:val="008279C0"/>
    <w:rsid w:val="00897D6A"/>
    <w:rsid w:val="008B6189"/>
    <w:rsid w:val="008D57DA"/>
    <w:rsid w:val="00912F42"/>
    <w:rsid w:val="0092793A"/>
    <w:rsid w:val="00946C0A"/>
    <w:rsid w:val="0096175A"/>
    <w:rsid w:val="00981C5F"/>
    <w:rsid w:val="00982C7E"/>
    <w:rsid w:val="009D0A49"/>
    <w:rsid w:val="009D3896"/>
    <w:rsid w:val="00A00625"/>
    <w:rsid w:val="00A2658E"/>
    <w:rsid w:val="00A41BC4"/>
    <w:rsid w:val="00AA349D"/>
    <w:rsid w:val="00AC271B"/>
    <w:rsid w:val="00AD00AD"/>
    <w:rsid w:val="00AD068C"/>
    <w:rsid w:val="00BF7575"/>
    <w:rsid w:val="00C102C0"/>
    <w:rsid w:val="00C17679"/>
    <w:rsid w:val="00C26F3D"/>
    <w:rsid w:val="00C472CC"/>
    <w:rsid w:val="00C4737B"/>
    <w:rsid w:val="00C53425"/>
    <w:rsid w:val="00C61FF6"/>
    <w:rsid w:val="00C64FF5"/>
    <w:rsid w:val="00C93835"/>
    <w:rsid w:val="00CA21CB"/>
    <w:rsid w:val="00CB01DB"/>
    <w:rsid w:val="00CB3C1E"/>
    <w:rsid w:val="00CC7815"/>
    <w:rsid w:val="00D14257"/>
    <w:rsid w:val="00D2539C"/>
    <w:rsid w:val="00D37020"/>
    <w:rsid w:val="00D41879"/>
    <w:rsid w:val="00DE0854"/>
    <w:rsid w:val="00DE2E7E"/>
    <w:rsid w:val="00E238BD"/>
    <w:rsid w:val="00E500D2"/>
    <w:rsid w:val="00E57E98"/>
    <w:rsid w:val="00E61C6D"/>
    <w:rsid w:val="00E677E5"/>
    <w:rsid w:val="00E75E6F"/>
    <w:rsid w:val="00E97229"/>
    <w:rsid w:val="00EB27C6"/>
    <w:rsid w:val="00EE0085"/>
    <w:rsid w:val="00EF6AFF"/>
    <w:rsid w:val="00F021A3"/>
    <w:rsid w:val="00F20F20"/>
    <w:rsid w:val="00F24060"/>
    <w:rsid w:val="00F51680"/>
    <w:rsid w:val="00F7384B"/>
    <w:rsid w:val="00F92852"/>
    <w:rsid w:val="00FA234C"/>
    <w:rsid w:val="00FE42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8A080"/>
  <w14:defaultImageDpi w14:val="300"/>
  <w15:docId w15:val="{8B37434C-2F52-474D-B97A-72AD955F8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rPr>
  </w:style>
  <w:style w:type="paragraph" w:styleId="Heading1">
    <w:name w:val="heading 1"/>
    <w:basedOn w:val="Normal"/>
    <w:next w:val="Normal"/>
    <w:link w:val="Heading1Char"/>
    <w:qFormat/>
    <w:rsid w:val="00CB3C1E"/>
    <w:pPr>
      <w:keepNext/>
      <w:numPr>
        <w:numId w:val="1"/>
      </w:numPr>
      <w:spacing w:line="360" w:lineRule="auto"/>
      <w:ind w:left="270" w:right="-14" w:hanging="252"/>
      <w:jc w:val="both"/>
      <w:outlineLvl w:val="0"/>
    </w:pPr>
    <w:rPr>
      <w:rFonts w:ascii="Arial" w:hAnsi="Arial" w:cstheme="minorHAnsi"/>
      <w:b/>
      <w:noProof w:val="0"/>
      <w:szCs w:val="24"/>
    </w:rPr>
  </w:style>
  <w:style w:type="paragraph" w:styleId="Heading2">
    <w:name w:val="heading 2"/>
    <w:basedOn w:val="Normal"/>
    <w:next w:val="Normal"/>
    <w:link w:val="Heading2Char"/>
    <w:qFormat/>
    <w:rsid w:val="00CB3C1E"/>
    <w:pPr>
      <w:numPr>
        <w:ilvl w:val="1"/>
        <w:numId w:val="1"/>
      </w:numPr>
      <w:spacing w:before="120" w:line="360" w:lineRule="auto"/>
      <w:ind w:left="900" w:hanging="547"/>
      <w:outlineLvl w:val="1"/>
    </w:pPr>
    <w:rPr>
      <w:rFonts w:ascii="Arial" w:hAnsi="Arial" w:cstheme="minorHAnsi"/>
      <w:noProof w:val="0"/>
      <w:sz w:val="22"/>
      <w:szCs w:val="24"/>
    </w:rPr>
  </w:style>
  <w:style w:type="paragraph" w:styleId="Heading3">
    <w:name w:val="heading 3"/>
    <w:basedOn w:val="Normal"/>
    <w:next w:val="NormalIndent"/>
    <w:link w:val="Heading3Char"/>
    <w:qFormat/>
    <w:rsid w:val="00CB3C1E"/>
    <w:pPr>
      <w:numPr>
        <w:ilvl w:val="2"/>
        <w:numId w:val="1"/>
      </w:numPr>
      <w:spacing w:before="120" w:line="360" w:lineRule="auto"/>
      <w:ind w:left="1350"/>
      <w:outlineLvl w:val="2"/>
    </w:pPr>
    <w:rPr>
      <w:rFonts w:ascii="Arial" w:hAnsi="Arial" w:cstheme="minorHAnsi"/>
      <w:noProof w:val="0"/>
      <w:sz w:val="22"/>
      <w:szCs w:val="22"/>
    </w:rPr>
  </w:style>
  <w:style w:type="paragraph" w:styleId="Heading4">
    <w:name w:val="heading 4"/>
    <w:basedOn w:val="Normal"/>
    <w:next w:val="NormalIndent"/>
    <w:link w:val="Heading4Char"/>
    <w:qFormat/>
    <w:rsid w:val="00CB3C1E"/>
    <w:pPr>
      <w:numPr>
        <w:ilvl w:val="3"/>
        <w:numId w:val="1"/>
      </w:numPr>
      <w:spacing w:before="120" w:line="360" w:lineRule="auto"/>
      <w:ind w:left="1620"/>
      <w:outlineLvl w:val="3"/>
    </w:pPr>
    <w:rPr>
      <w:rFonts w:ascii="Arial" w:hAnsi="Arial" w:cstheme="minorHAnsi"/>
      <w:noProof w:val="0"/>
      <w:sz w:val="22"/>
      <w:szCs w:val="24"/>
    </w:rPr>
  </w:style>
  <w:style w:type="paragraph" w:styleId="Heading5">
    <w:name w:val="heading 5"/>
    <w:basedOn w:val="ListParagraph"/>
    <w:next w:val="NormalIndent"/>
    <w:link w:val="Heading5Char"/>
    <w:qFormat/>
    <w:rsid w:val="00CB3C1E"/>
    <w:pPr>
      <w:numPr>
        <w:ilvl w:val="4"/>
        <w:numId w:val="1"/>
      </w:numPr>
      <w:tabs>
        <w:tab w:val="left" w:pos="1890"/>
      </w:tabs>
      <w:spacing w:before="120"/>
      <w:ind w:left="810" w:firstLine="72"/>
      <w:outlineLvl w:val="4"/>
    </w:pPr>
  </w:style>
  <w:style w:type="paragraph" w:styleId="Heading6">
    <w:name w:val="heading 6"/>
    <w:basedOn w:val="Normal"/>
    <w:next w:val="NormalIndent"/>
    <w:link w:val="Heading6Char"/>
    <w:rsid w:val="00CB3C1E"/>
    <w:pPr>
      <w:numPr>
        <w:ilvl w:val="5"/>
        <w:numId w:val="1"/>
      </w:numPr>
      <w:spacing w:before="220"/>
      <w:outlineLvl w:val="5"/>
    </w:pPr>
    <w:rPr>
      <w:rFonts w:ascii="Arial" w:hAnsi="Arial" w:cstheme="minorHAnsi"/>
      <w:noProof w:val="0"/>
      <w:sz w:val="22"/>
    </w:rPr>
  </w:style>
  <w:style w:type="paragraph" w:styleId="Heading7">
    <w:name w:val="heading 7"/>
    <w:basedOn w:val="Normal"/>
    <w:next w:val="Normal"/>
    <w:link w:val="Heading7Char"/>
    <w:rsid w:val="00CB3C1E"/>
    <w:pPr>
      <w:numPr>
        <w:ilvl w:val="6"/>
        <w:numId w:val="1"/>
      </w:numPr>
      <w:spacing w:before="120"/>
      <w:jc w:val="both"/>
      <w:outlineLvl w:val="6"/>
    </w:pPr>
    <w:rPr>
      <w:rFonts w:ascii="Arial" w:hAnsi="Arial" w:cstheme="minorHAnsi"/>
      <w:noProof w:val="0"/>
      <w:sz w:val="22"/>
    </w:rPr>
  </w:style>
  <w:style w:type="paragraph" w:styleId="Heading8">
    <w:name w:val="heading 8"/>
    <w:basedOn w:val="Normal"/>
    <w:next w:val="Normal"/>
    <w:link w:val="Heading8Char"/>
    <w:rsid w:val="00CB3C1E"/>
    <w:pPr>
      <w:numPr>
        <w:ilvl w:val="7"/>
        <w:numId w:val="1"/>
      </w:numPr>
      <w:spacing w:before="120"/>
      <w:jc w:val="both"/>
      <w:outlineLvl w:val="7"/>
    </w:pPr>
    <w:rPr>
      <w:rFonts w:ascii="Arial" w:hAnsi="Arial" w:cstheme="minorHAnsi"/>
      <w:noProof w:val="0"/>
      <w:sz w:val="22"/>
    </w:rPr>
  </w:style>
  <w:style w:type="paragraph" w:styleId="Heading9">
    <w:name w:val="heading 9"/>
    <w:basedOn w:val="Normal"/>
    <w:next w:val="Normal"/>
    <w:link w:val="Heading9Char"/>
    <w:rsid w:val="00CB3C1E"/>
    <w:pPr>
      <w:numPr>
        <w:ilvl w:val="8"/>
        <w:numId w:val="1"/>
      </w:numPr>
      <w:spacing w:before="120"/>
      <w:jc w:val="both"/>
      <w:outlineLvl w:val="8"/>
    </w:pPr>
    <w:rPr>
      <w:rFonts w:ascii="Arial" w:hAnsi="Arial" w:cstheme="minorHAnsi"/>
      <w:noProof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alloonText">
    <w:name w:val="Balloon Text"/>
    <w:basedOn w:val="Normal"/>
    <w:link w:val="BalloonTextChar"/>
    <w:uiPriority w:val="99"/>
    <w:semiHidden/>
    <w:unhideWhenUsed/>
    <w:rsid w:val="00540B4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0B42"/>
    <w:rPr>
      <w:rFonts w:ascii="Lucida Grande" w:hAnsi="Lucida Grande" w:cs="Lucida Grande"/>
      <w:noProof/>
      <w:sz w:val="18"/>
      <w:szCs w:val="18"/>
    </w:rPr>
  </w:style>
  <w:style w:type="paragraph" w:customStyle="1" w:styleId="NoParagraphStyle">
    <w:name w:val="[No Paragraph Style]"/>
    <w:rsid w:val="00C17679"/>
    <w:pPr>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styleId="Hyperlink">
    <w:name w:val="Hyperlink"/>
    <w:basedOn w:val="DefaultParagraphFont"/>
    <w:uiPriority w:val="99"/>
    <w:unhideWhenUsed/>
    <w:rsid w:val="00C17679"/>
    <w:rPr>
      <w:color w:val="0000FF" w:themeColor="hyperlink"/>
      <w:u w:val="single"/>
    </w:rPr>
  </w:style>
  <w:style w:type="character" w:styleId="UnresolvedMention">
    <w:name w:val="Unresolved Mention"/>
    <w:basedOn w:val="DefaultParagraphFont"/>
    <w:uiPriority w:val="99"/>
    <w:semiHidden/>
    <w:unhideWhenUsed/>
    <w:rsid w:val="00C17679"/>
    <w:rPr>
      <w:color w:val="605E5C"/>
      <w:shd w:val="clear" w:color="auto" w:fill="E1DFDD"/>
    </w:rPr>
  </w:style>
  <w:style w:type="paragraph" w:customStyle="1" w:styleId="BasicParagraph">
    <w:name w:val="[Basic Paragraph]"/>
    <w:basedOn w:val="NoParagraphStyle"/>
    <w:uiPriority w:val="99"/>
    <w:rsid w:val="00C17679"/>
  </w:style>
  <w:style w:type="character" w:customStyle="1" w:styleId="FooterChar">
    <w:name w:val="Footer Char"/>
    <w:link w:val="Footer"/>
    <w:uiPriority w:val="99"/>
    <w:locked/>
    <w:rsid w:val="00897D6A"/>
    <w:rPr>
      <w:noProof/>
      <w:sz w:val="24"/>
    </w:rPr>
  </w:style>
  <w:style w:type="character" w:styleId="PageNumber">
    <w:name w:val="page number"/>
    <w:rsid w:val="00897D6A"/>
    <w:rPr>
      <w:rFonts w:cs="Times New Roman"/>
    </w:rPr>
  </w:style>
  <w:style w:type="character" w:customStyle="1" w:styleId="Heading1Char">
    <w:name w:val="Heading 1 Char"/>
    <w:basedOn w:val="DefaultParagraphFont"/>
    <w:link w:val="Heading1"/>
    <w:rsid w:val="00CB3C1E"/>
    <w:rPr>
      <w:rFonts w:ascii="Arial" w:hAnsi="Arial" w:cstheme="minorHAnsi"/>
      <w:b/>
      <w:sz w:val="24"/>
      <w:szCs w:val="24"/>
    </w:rPr>
  </w:style>
  <w:style w:type="character" w:customStyle="1" w:styleId="Heading2Char">
    <w:name w:val="Heading 2 Char"/>
    <w:basedOn w:val="DefaultParagraphFont"/>
    <w:link w:val="Heading2"/>
    <w:rsid w:val="00CB3C1E"/>
    <w:rPr>
      <w:rFonts w:ascii="Arial" w:hAnsi="Arial" w:cstheme="minorHAnsi"/>
      <w:sz w:val="22"/>
      <w:szCs w:val="24"/>
    </w:rPr>
  </w:style>
  <w:style w:type="character" w:customStyle="1" w:styleId="Heading3Char">
    <w:name w:val="Heading 3 Char"/>
    <w:basedOn w:val="DefaultParagraphFont"/>
    <w:link w:val="Heading3"/>
    <w:rsid w:val="00CB3C1E"/>
    <w:rPr>
      <w:rFonts w:ascii="Arial" w:hAnsi="Arial" w:cstheme="minorHAnsi"/>
      <w:sz w:val="22"/>
      <w:szCs w:val="22"/>
    </w:rPr>
  </w:style>
  <w:style w:type="character" w:customStyle="1" w:styleId="Heading4Char">
    <w:name w:val="Heading 4 Char"/>
    <w:basedOn w:val="DefaultParagraphFont"/>
    <w:link w:val="Heading4"/>
    <w:rsid w:val="00CB3C1E"/>
    <w:rPr>
      <w:rFonts w:ascii="Arial" w:hAnsi="Arial" w:cstheme="minorHAnsi"/>
      <w:sz w:val="22"/>
      <w:szCs w:val="24"/>
    </w:rPr>
  </w:style>
  <w:style w:type="character" w:customStyle="1" w:styleId="Heading5Char">
    <w:name w:val="Heading 5 Char"/>
    <w:basedOn w:val="DefaultParagraphFont"/>
    <w:link w:val="Heading5"/>
    <w:rsid w:val="00CB3C1E"/>
    <w:rPr>
      <w:rFonts w:ascii="Arial" w:hAnsi="Arial" w:cstheme="minorHAnsi"/>
      <w:sz w:val="22"/>
      <w:szCs w:val="22"/>
    </w:rPr>
  </w:style>
  <w:style w:type="character" w:customStyle="1" w:styleId="Heading6Char">
    <w:name w:val="Heading 6 Char"/>
    <w:basedOn w:val="DefaultParagraphFont"/>
    <w:link w:val="Heading6"/>
    <w:rsid w:val="00CB3C1E"/>
    <w:rPr>
      <w:rFonts w:ascii="Arial" w:hAnsi="Arial" w:cstheme="minorHAnsi"/>
      <w:sz w:val="22"/>
    </w:rPr>
  </w:style>
  <w:style w:type="character" w:customStyle="1" w:styleId="Heading7Char">
    <w:name w:val="Heading 7 Char"/>
    <w:basedOn w:val="DefaultParagraphFont"/>
    <w:link w:val="Heading7"/>
    <w:rsid w:val="00CB3C1E"/>
    <w:rPr>
      <w:rFonts w:ascii="Arial" w:hAnsi="Arial" w:cstheme="minorHAnsi"/>
      <w:sz w:val="22"/>
    </w:rPr>
  </w:style>
  <w:style w:type="character" w:customStyle="1" w:styleId="Heading8Char">
    <w:name w:val="Heading 8 Char"/>
    <w:basedOn w:val="DefaultParagraphFont"/>
    <w:link w:val="Heading8"/>
    <w:rsid w:val="00CB3C1E"/>
    <w:rPr>
      <w:rFonts w:ascii="Arial" w:hAnsi="Arial" w:cstheme="minorHAnsi"/>
      <w:sz w:val="22"/>
    </w:rPr>
  </w:style>
  <w:style w:type="character" w:customStyle="1" w:styleId="Heading9Char">
    <w:name w:val="Heading 9 Char"/>
    <w:basedOn w:val="DefaultParagraphFont"/>
    <w:link w:val="Heading9"/>
    <w:rsid w:val="00CB3C1E"/>
    <w:rPr>
      <w:rFonts w:ascii="Arial" w:hAnsi="Arial" w:cstheme="minorHAnsi"/>
      <w:sz w:val="22"/>
    </w:rPr>
  </w:style>
  <w:style w:type="table" w:styleId="TableGrid">
    <w:name w:val="Table Grid"/>
    <w:basedOn w:val="TableNormal"/>
    <w:rsid w:val="00CB3C1E"/>
    <w:rPr>
      <w:rFonts w:ascii="Boldface PS" w:hAnsi="Boldface P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3C1E"/>
    <w:pPr>
      <w:numPr>
        <w:numId w:val="2"/>
      </w:numPr>
      <w:spacing w:line="360" w:lineRule="auto"/>
      <w:contextualSpacing/>
    </w:pPr>
    <w:rPr>
      <w:rFonts w:ascii="Arial" w:hAnsi="Arial" w:cstheme="minorHAnsi"/>
      <w:noProof w:val="0"/>
      <w:sz w:val="22"/>
      <w:szCs w:val="22"/>
    </w:rPr>
  </w:style>
  <w:style w:type="paragraph" w:styleId="NormalIndent">
    <w:name w:val="Normal Indent"/>
    <w:basedOn w:val="Normal"/>
    <w:uiPriority w:val="99"/>
    <w:semiHidden/>
    <w:unhideWhenUsed/>
    <w:rsid w:val="00CB3C1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mcontrols.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mcontrols.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icmcontrol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cmcontrols.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BF313-A755-4A3F-855E-D210FAA4C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1455</Words>
  <Characters>8296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;uig;iu h;ioughiou;hg</vt:lpstr>
    </vt:vector>
  </TitlesOfParts>
  <Company>ICM Controls Corp.</Company>
  <LinksUpToDate>false</LinksUpToDate>
  <CharactersWithSpaces>9732</CharactersWithSpaces>
  <SharedDoc>false</SharedDoc>
  <HLinks>
    <vt:vector size="12" baseType="variant">
      <vt:variant>
        <vt:i4>6684740</vt:i4>
      </vt:variant>
      <vt:variant>
        <vt:i4>-1</vt:i4>
      </vt:variant>
      <vt:variant>
        <vt:i4>2061</vt:i4>
      </vt:variant>
      <vt:variant>
        <vt:i4>1</vt:i4>
      </vt:variant>
      <vt:variant>
        <vt:lpwstr>Letterhead_TOP</vt:lpwstr>
      </vt:variant>
      <vt:variant>
        <vt:lpwstr/>
      </vt:variant>
      <vt:variant>
        <vt:i4>917570</vt:i4>
      </vt:variant>
      <vt:variant>
        <vt:i4>-1</vt:i4>
      </vt:variant>
      <vt:variant>
        <vt:i4>2064</vt:i4>
      </vt:variant>
      <vt:variant>
        <vt:i4>1</vt:i4>
      </vt:variant>
      <vt:variant>
        <vt:lpwstr>Letterhead_footer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;uig;iu h;ioughiou;hg</dc:title>
  <dc:subject/>
  <dc:creator>Jim Kocik</dc:creator>
  <cp:keywords/>
  <dc:description/>
  <cp:lastModifiedBy>Michael Cariseo</cp:lastModifiedBy>
  <cp:revision>2</cp:revision>
  <cp:lastPrinted>2019-01-08T17:31:00Z</cp:lastPrinted>
  <dcterms:created xsi:type="dcterms:W3CDTF">2025-04-17T18:21:00Z</dcterms:created>
  <dcterms:modified xsi:type="dcterms:W3CDTF">2025-04-17T18:21:00Z</dcterms:modified>
</cp:coreProperties>
</file>